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366A1" w14:textId="77777777" w:rsidR="00AC70C9" w:rsidRPr="00445892" w:rsidRDefault="00AC70C9" w:rsidP="00AC70C9">
      <w:pPr>
        <w:shd w:val="clear" w:color="auto" w:fill="FFFFFF"/>
        <w:spacing w:before="223"/>
        <w:ind w:right="25" w:firstLine="400"/>
        <w:jc w:val="both"/>
        <w:rPr>
          <w:color w:val="000000"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7: </w:t>
      </w:r>
      <w:r w:rsidRPr="00445892">
        <w:rPr>
          <w:color w:val="000000"/>
          <w:sz w:val="28"/>
          <w:szCs w:val="28"/>
        </w:rPr>
        <w:t xml:space="preserve">Определение влажности семян (ГОСТ 12041-82). </w:t>
      </w:r>
    </w:p>
    <w:p w14:paraId="3194D467" w14:textId="77777777" w:rsidR="00AC70C9" w:rsidRPr="00445892" w:rsidRDefault="00AC70C9" w:rsidP="00AC70C9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3"/>
          <w:sz w:val="28"/>
          <w:szCs w:val="28"/>
        </w:rPr>
        <w:t>Задание:</w:t>
      </w:r>
    </w:p>
    <w:p w14:paraId="35A549D0" w14:textId="77777777" w:rsidR="00AC70C9" w:rsidRPr="00445892" w:rsidRDefault="00AC70C9" w:rsidP="00AC70C9">
      <w:pPr>
        <w:widowControl w:val="0"/>
        <w:numPr>
          <w:ilvl w:val="0"/>
          <w:numId w:val="2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25" w:firstLine="356"/>
        <w:jc w:val="both"/>
        <w:rPr>
          <w:spacing w:val="-28"/>
          <w:sz w:val="28"/>
          <w:szCs w:val="28"/>
        </w:rPr>
      </w:pPr>
      <w:r w:rsidRPr="00445892">
        <w:rPr>
          <w:sz w:val="28"/>
          <w:szCs w:val="28"/>
        </w:rPr>
        <w:t>Ознакомиться с методиками определения и определить влажность семян методом высушивания. Кратко законспектировать методику определения.</w:t>
      </w:r>
    </w:p>
    <w:p w14:paraId="210D8B9A" w14:textId="77777777" w:rsidR="00AC70C9" w:rsidRPr="00445892" w:rsidRDefault="00AC70C9" w:rsidP="00AC70C9">
      <w:pPr>
        <w:widowControl w:val="0"/>
        <w:numPr>
          <w:ilvl w:val="0"/>
          <w:numId w:val="2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25" w:firstLine="356"/>
        <w:jc w:val="both"/>
        <w:rPr>
          <w:spacing w:val="-18"/>
          <w:sz w:val="28"/>
          <w:szCs w:val="28"/>
        </w:rPr>
      </w:pPr>
      <w:r w:rsidRPr="00445892">
        <w:rPr>
          <w:sz w:val="28"/>
          <w:szCs w:val="28"/>
        </w:rPr>
        <w:t xml:space="preserve">Ознакомиться с устройством </w:t>
      </w:r>
      <w:proofErr w:type="spellStart"/>
      <w:r w:rsidRPr="00445892">
        <w:rPr>
          <w:sz w:val="28"/>
          <w:szCs w:val="28"/>
        </w:rPr>
        <w:t>электровлагомеров</w:t>
      </w:r>
      <w:proofErr w:type="spellEnd"/>
      <w:r w:rsidRPr="00445892">
        <w:rPr>
          <w:sz w:val="28"/>
          <w:szCs w:val="28"/>
        </w:rPr>
        <w:t xml:space="preserve"> и определить влажность семян.</w:t>
      </w:r>
    </w:p>
    <w:p w14:paraId="1FB16106" w14:textId="77777777" w:rsidR="00AC70C9" w:rsidRPr="00445892" w:rsidRDefault="00AC70C9" w:rsidP="00AC70C9">
      <w:pPr>
        <w:shd w:val="clear" w:color="auto" w:fill="FFFFFF"/>
        <w:ind w:firstLine="374"/>
        <w:jc w:val="both"/>
        <w:rPr>
          <w:sz w:val="28"/>
          <w:szCs w:val="28"/>
        </w:rPr>
      </w:pPr>
      <w:r w:rsidRPr="00445892">
        <w:rPr>
          <w:sz w:val="28"/>
          <w:szCs w:val="28"/>
        </w:rPr>
        <w:t>3.Результаты определения влажности семян по обоим методам запи</w:t>
      </w:r>
      <w:r w:rsidRPr="00445892">
        <w:rPr>
          <w:sz w:val="28"/>
          <w:szCs w:val="28"/>
        </w:rPr>
        <w:softHyphen/>
        <w:t>сать в рабочий бланк.</w:t>
      </w:r>
    </w:p>
    <w:p w14:paraId="72E3E0FE" w14:textId="77777777" w:rsidR="00AC70C9" w:rsidRPr="00445892" w:rsidRDefault="00AC70C9" w:rsidP="00AC70C9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Пояснения к заданию:</w:t>
      </w:r>
    </w:p>
    <w:p w14:paraId="2B3B6ADC" w14:textId="77777777" w:rsidR="00AC70C9" w:rsidRPr="00445892" w:rsidRDefault="00AC70C9" w:rsidP="00AC70C9">
      <w:pPr>
        <w:shd w:val="clear" w:color="auto" w:fill="FFFFFF"/>
        <w:ind w:firstLine="400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Влажность - важный </w:t>
      </w:r>
      <w:r w:rsidRPr="00445892">
        <w:rPr>
          <w:color w:val="000000"/>
          <w:spacing w:val="-2"/>
          <w:sz w:val="28"/>
          <w:szCs w:val="28"/>
        </w:rPr>
        <w:t>показатель посевных качеств семян. Хранение семян, имеющих высокую влаж</w:t>
      </w:r>
      <w:r w:rsidRPr="00445892">
        <w:rPr>
          <w:color w:val="000000"/>
          <w:spacing w:val="-2"/>
          <w:sz w:val="28"/>
          <w:szCs w:val="28"/>
        </w:rPr>
        <w:softHyphen/>
        <w:t xml:space="preserve">ность, недопустимо, так как это неизбежно приводит к снижению лабораторной </w:t>
      </w:r>
      <w:r w:rsidRPr="00445892">
        <w:rPr>
          <w:color w:val="000000"/>
          <w:spacing w:val="-1"/>
          <w:sz w:val="28"/>
          <w:szCs w:val="28"/>
        </w:rPr>
        <w:t xml:space="preserve">всхожести от самосогревания, </w:t>
      </w:r>
      <w:proofErr w:type="spellStart"/>
      <w:r w:rsidRPr="00445892">
        <w:rPr>
          <w:color w:val="000000"/>
          <w:spacing w:val="-1"/>
          <w:sz w:val="28"/>
          <w:szCs w:val="28"/>
        </w:rPr>
        <w:t>плесневения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и др. В связи с этим влажность се</w:t>
      </w:r>
      <w:r w:rsidRPr="00445892">
        <w:rPr>
          <w:color w:val="000000"/>
          <w:spacing w:val="-1"/>
          <w:sz w:val="28"/>
          <w:szCs w:val="28"/>
        </w:rPr>
        <w:softHyphen/>
        <w:t xml:space="preserve">мян нормируется стандартами для разных полевых культур и географических </w:t>
      </w:r>
      <w:r w:rsidRPr="00445892">
        <w:rPr>
          <w:color w:val="000000"/>
          <w:sz w:val="28"/>
          <w:szCs w:val="28"/>
        </w:rPr>
        <w:t xml:space="preserve">районов (зон). Влажность семян зерновых культур - пшеницы, ржи, ячменя, </w:t>
      </w:r>
      <w:r w:rsidRPr="00445892">
        <w:rPr>
          <w:color w:val="000000"/>
          <w:spacing w:val="-1"/>
          <w:sz w:val="28"/>
          <w:szCs w:val="28"/>
        </w:rPr>
        <w:t xml:space="preserve">злаковых трав - не должна в Северном Казахстане превышать 16-17%, а на юге Республики Казахстан - 15-16%. Семена проса в зависимости от зоны должны </w:t>
      </w:r>
      <w:r w:rsidRPr="00445892">
        <w:rPr>
          <w:color w:val="000000"/>
          <w:sz w:val="28"/>
          <w:szCs w:val="28"/>
        </w:rPr>
        <w:t>иметь влажность 14-16%, гречихи, гороха- 14-17%.</w:t>
      </w:r>
    </w:p>
    <w:p w14:paraId="217F33B2" w14:textId="77777777" w:rsidR="00AC70C9" w:rsidRPr="00445892" w:rsidRDefault="00AC70C9" w:rsidP="00AC70C9">
      <w:pPr>
        <w:shd w:val="clear" w:color="auto" w:fill="FFFFFF"/>
        <w:ind w:left="7" w:right="22" w:firstLine="392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Влажность семян - процентное содержание влаги в семенах. Ее определя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ют не позднее, чем через двое суток с момента поступления пробы в семенную </w:t>
      </w:r>
      <w:r w:rsidRPr="00445892">
        <w:rPr>
          <w:color w:val="000000"/>
          <w:sz w:val="28"/>
          <w:szCs w:val="28"/>
        </w:rPr>
        <w:t xml:space="preserve">инспекцию методом высушивания в сушильном шкафу (основной метод) или </w:t>
      </w:r>
      <w:r w:rsidRPr="00445892">
        <w:rPr>
          <w:color w:val="000000"/>
          <w:spacing w:val="-1"/>
          <w:sz w:val="28"/>
          <w:szCs w:val="28"/>
        </w:rPr>
        <w:t xml:space="preserve">на </w:t>
      </w:r>
      <w:proofErr w:type="spellStart"/>
      <w:r w:rsidRPr="00445892">
        <w:rPr>
          <w:color w:val="000000"/>
          <w:spacing w:val="-1"/>
          <w:sz w:val="28"/>
          <w:szCs w:val="28"/>
        </w:rPr>
        <w:t>электровлагомерах</w:t>
      </w:r>
      <w:proofErr w:type="spellEnd"/>
      <w:r w:rsidRPr="00445892">
        <w:rPr>
          <w:color w:val="000000"/>
          <w:spacing w:val="-1"/>
          <w:sz w:val="28"/>
          <w:szCs w:val="28"/>
        </w:rPr>
        <w:t>. Для этой цели из второй средней пробы (в бутылке) вы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деляют пробы размерами не менее: для зерновых, зернобобовых, подсолнечни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ка, вики и других </w:t>
      </w:r>
      <w:proofErr w:type="spellStart"/>
      <w:r w:rsidRPr="00445892">
        <w:rPr>
          <w:color w:val="000000"/>
          <w:sz w:val="28"/>
          <w:szCs w:val="28"/>
        </w:rPr>
        <w:t>крупносемянных</w:t>
      </w:r>
      <w:proofErr w:type="spellEnd"/>
      <w:r w:rsidRPr="00445892">
        <w:rPr>
          <w:color w:val="000000"/>
          <w:sz w:val="28"/>
          <w:szCs w:val="28"/>
        </w:rPr>
        <w:t xml:space="preserve"> культур - </w:t>
      </w:r>
      <w:smartTag w:uri="urn:schemas-microsoft-com:office:smarttags" w:element="metricconverter">
        <w:smartTagPr>
          <w:attr w:name="ProductID" w:val="50 г"/>
        </w:smartTagPr>
        <w:r w:rsidRPr="00445892">
          <w:rPr>
            <w:color w:val="000000"/>
            <w:sz w:val="28"/>
            <w:szCs w:val="28"/>
          </w:rPr>
          <w:t>50 г</w:t>
        </w:r>
      </w:smartTag>
      <w:r w:rsidRPr="00445892">
        <w:rPr>
          <w:color w:val="000000"/>
          <w:sz w:val="28"/>
          <w:szCs w:val="28"/>
        </w:rPr>
        <w:t>; люцерны, могара и др. мел</w:t>
      </w:r>
      <w:r w:rsidRPr="00445892">
        <w:rPr>
          <w:color w:val="000000"/>
          <w:spacing w:val="6"/>
          <w:sz w:val="28"/>
          <w:szCs w:val="28"/>
        </w:rPr>
        <w:t xml:space="preserve">косемянных культур - </w:t>
      </w:r>
      <w:smartTag w:uri="urn:schemas-microsoft-com:office:smarttags" w:element="metricconverter">
        <w:smartTagPr>
          <w:attr w:name="ProductID" w:val="20 г"/>
        </w:smartTagPr>
        <w:r w:rsidRPr="00445892">
          <w:rPr>
            <w:color w:val="000000"/>
            <w:spacing w:val="6"/>
            <w:sz w:val="28"/>
            <w:szCs w:val="28"/>
          </w:rPr>
          <w:t>20 г</w:t>
        </w:r>
      </w:smartTag>
      <w:r w:rsidRPr="00445892">
        <w:rPr>
          <w:color w:val="000000"/>
          <w:spacing w:val="6"/>
          <w:sz w:val="28"/>
          <w:szCs w:val="28"/>
        </w:rPr>
        <w:t xml:space="preserve">. Пробы получают путем пересечения совочком </w:t>
      </w:r>
      <w:r w:rsidRPr="00445892">
        <w:rPr>
          <w:color w:val="000000"/>
          <w:spacing w:val="-1"/>
          <w:sz w:val="28"/>
          <w:szCs w:val="28"/>
        </w:rPr>
        <w:t>струи семян из бутылки в начале, в середине и в конце высыпания.</w:t>
      </w:r>
    </w:p>
    <w:p w14:paraId="27EEE8DD" w14:textId="77777777" w:rsidR="00AC70C9" w:rsidRPr="00445892" w:rsidRDefault="00AC70C9" w:rsidP="00AC70C9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2"/>
          <w:sz w:val="28"/>
          <w:szCs w:val="28"/>
        </w:rPr>
        <w:t>Материалы и оборудование:</w:t>
      </w:r>
    </w:p>
    <w:p w14:paraId="13683EC7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30"/>
          <w:sz w:val="28"/>
          <w:szCs w:val="28"/>
        </w:rPr>
      </w:pPr>
      <w:r w:rsidRPr="00445892">
        <w:rPr>
          <w:sz w:val="28"/>
          <w:szCs w:val="28"/>
        </w:rPr>
        <w:t>Семена различных полевых культур.</w:t>
      </w:r>
    </w:p>
    <w:p w14:paraId="213D1FA0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17"/>
          <w:sz w:val="28"/>
          <w:szCs w:val="28"/>
        </w:rPr>
      </w:pPr>
      <w:r w:rsidRPr="00445892">
        <w:rPr>
          <w:spacing w:val="-1"/>
          <w:sz w:val="28"/>
          <w:szCs w:val="28"/>
        </w:rPr>
        <w:t>Весы электрические и технические с разновесами.</w:t>
      </w:r>
    </w:p>
    <w:p w14:paraId="40F313F8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17"/>
          <w:sz w:val="28"/>
          <w:szCs w:val="28"/>
        </w:rPr>
      </w:pPr>
      <w:r w:rsidRPr="00445892">
        <w:rPr>
          <w:spacing w:val="-2"/>
          <w:sz w:val="28"/>
          <w:szCs w:val="28"/>
        </w:rPr>
        <w:t>Мельница электрическая.</w:t>
      </w:r>
    </w:p>
    <w:p w14:paraId="4851D893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16"/>
          <w:sz w:val="28"/>
          <w:szCs w:val="28"/>
        </w:rPr>
      </w:pPr>
      <w:r w:rsidRPr="00445892">
        <w:rPr>
          <w:spacing w:val="-2"/>
          <w:sz w:val="28"/>
          <w:szCs w:val="28"/>
        </w:rPr>
        <w:t>Сушильный шкаф с термометром.</w:t>
      </w:r>
    </w:p>
    <w:p w14:paraId="06EE642F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21"/>
          <w:sz w:val="28"/>
          <w:szCs w:val="28"/>
        </w:rPr>
      </w:pPr>
      <w:r w:rsidRPr="00445892">
        <w:rPr>
          <w:spacing w:val="-1"/>
          <w:sz w:val="28"/>
          <w:szCs w:val="28"/>
        </w:rPr>
        <w:t>Бюксы стеклянные или металлические.</w:t>
      </w:r>
    </w:p>
    <w:p w14:paraId="02861E51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17"/>
          <w:sz w:val="28"/>
          <w:szCs w:val="28"/>
        </w:rPr>
      </w:pPr>
      <w:r w:rsidRPr="00445892">
        <w:rPr>
          <w:spacing w:val="-2"/>
          <w:sz w:val="28"/>
          <w:szCs w:val="28"/>
        </w:rPr>
        <w:t>Тигельные щипцы.</w:t>
      </w:r>
    </w:p>
    <w:p w14:paraId="6E45C896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19"/>
          <w:sz w:val="28"/>
          <w:szCs w:val="28"/>
        </w:rPr>
      </w:pPr>
      <w:r w:rsidRPr="00445892">
        <w:rPr>
          <w:sz w:val="28"/>
          <w:szCs w:val="28"/>
        </w:rPr>
        <w:t>Эксикатор с хлористым   кальцием.</w:t>
      </w:r>
    </w:p>
    <w:p w14:paraId="062D276C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19"/>
          <w:sz w:val="28"/>
          <w:szCs w:val="28"/>
        </w:rPr>
      </w:pPr>
      <w:proofErr w:type="spellStart"/>
      <w:r w:rsidRPr="00445892">
        <w:rPr>
          <w:spacing w:val="-2"/>
          <w:sz w:val="28"/>
          <w:szCs w:val="28"/>
        </w:rPr>
        <w:t>Электровлагомеры</w:t>
      </w:r>
      <w:proofErr w:type="spellEnd"/>
      <w:r w:rsidRPr="00445892">
        <w:rPr>
          <w:spacing w:val="-2"/>
          <w:sz w:val="28"/>
          <w:szCs w:val="28"/>
        </w:rPr>
        <w:t>.</w:t>
      </w:r>
    </w:p>
    <w:p w14:paraId="0D4E0745" w14:textId="77777777" w:rsidR="00AC70C9" w:rsidRPr="00445892" w:rsidRDefault="00AC70C9" w:rsidP="00AC70C9">
      <w:pPr>
        <w:widowControl w:val="0"/>
        <w:numPr>
          <w:ilvl w:val="0"/>
          <w:numId w:val="3"/>
        </w:numPr>
        <w:shd w:val="clear" w:color="auto" w:fill="FFFFFF"/>
        <w:tabs>
          <w:tab w:val="left" w:pos="241"/>
        </w:tabs>
        <w:autoSpaceDE w:val="0"/>
        <w:autoSpaceDN w:val="0"/>
        <w:adjustRightInd w:val="0"/>
        <w:ind w:left="83"/>
        <w:rPr>
          <w:spacing w:val="-17"/>
          <w:sz w:val="28"/>
          <w:szCs w:val="28"/>
        </w:rPr>
      </w:pPr>
      <w:r w:rsidRPr="00445892">
        <w:rPr>
          <w:spacing w:val="-2"/>
          <w:sz w:val="28"/>
          <w:szCs w:val="28"/>
        </w:rPr>
        <w:t>Учебники, таблицы, рисунки.</w:t>
      </w:r>
    </w:p>
    <w:p w14:paraId="05799BEA" w14:textId="77777777" w:rsidR="00AC70C9" w:rsidRPr="00445892" w:rsidRDefault="00AC70C9" w:rsidP="00AC70C9">
      <w:pPr>
        <w:shd w:val="clear" w:color="auto" w:fill="FFFFFF"/>
        <w:ind w:left="83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При определении влажности семян в сушильном шкафу выдерживают сле</w:t>
      </w:r>
      <w:r w:rsidRPr="00445892">
        <w:rPr>
          <w:color w:val="000000"/>
          <w:spacing w:val="-1"/>
          <w:sz w:val="28"/>
          <w:szCs w:val="28"/>
        </w:rPr>
        <w:softHyphen/>
        <w:t xml:space="preserve">дующие требования </w:t>
      </w:r>
    </w:p>
    <w:p w14:paraId="255F1C2D" w14:textId="77777777" w:rsidR="00AC70C9" w:rsidRPr="00445892" w:rsidRDefault="00AC70C9" w:rsidP="00AC70C9">
      <w:pPr>
        <w:shd w:val="clear" w:color="auto" w:fill="FFFFFF"/>
        <w:ind w:left="479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Таблица 12   </w:t>
      </w:r>
      <w:r w:rsidRPr="00445892">
        <w:rPr>
          <w:color w:val="000000"/>
          <w:sz w:val="28"/>
          <w:szCs w:val="28"/>
        </w:rPr>
        <w:t>Режим подготовки и сушки семян при определении влажности</w:t>
      </w:r>
    </w:p>
    <w:tbl>
      <w:tblPr>
        <w:tblW w:w="10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160"/>
        <w:gridCol w:w="2880"/>
        <w:gridCol w:w="2160"/>
        <w:gridCol w:w="1914"/>
      </w:tblGrid>
      <w:tr w:rsidR="00AC70C9" w:rsidRPr="00445892" w14:paraId="46C3C146" w14:textId="77777777" w:rsidTr="0001301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BEB7" w14:textId="77777777" w:rsidR="00AC70C9" w:rsidRPr="00445892" w:rsidRDefault="00AC70C9" w:rsidP="0001301F">
            <w:pPr>
              <w:shd w:val="clear" w:color="auto" w:fill="FFFFFF"/>
              <w:ind w:left="14" w:right="14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№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608D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Культуры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D48B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Предварительная под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  <w:t>готовка до высушива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B1BD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Температура </w:t>
            </w:r>
            <w:proofErr w:type="spellStart"/>
            <w:proofErr w:type="gramStart"/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высушивания,</w:t>
            </w: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°</w:t>
            </w:r>
            <w:proofErr w:type="gramEnd"/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5FF3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Время вы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 xml:space="preserve">сушивания в </w:t>
            </w: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мин</w:t>
            </w:r>
          </w:p>
        </w:tc>
      </w:tr>
      <w:tr w:rsidR="00AC70C9" w:rsidRPr="00445892" w14:paraId="5D8A21E8" w14:textId="77777777" w:rsidTr="0001301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65A8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5F4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Зерновые, зернобобовые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1F5F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Размалывают на лабо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раторной мельнице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18E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B0D2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40</w:t>
            </w:r>
          </w:p>
        </w:tc>
      </w:tr>
      <w:tr w:rsidR="00AC70C9" w:rsidRPr="00445892" w14:paraId="0E588B0E" w14:textId="77777777" w:rsidTr="0001301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B546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F8CD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Подсолнечник, горчица, тра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вы и </w:t>
            </w:r>
            <w:proofErr w:type="spellStart"/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др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970E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Высушивают целыми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D1F8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07C9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60</w:t>
            </w:r>
          </w:p>
        </w:tc>
      </w:tr>
      <w:tr w:rsidR="00AC70C9" w:rsidRPr="00445892" w14:paraId="68445198" w14:textId="77777777" w:rsidTr="0001301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542D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361C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 xml:space="preserve">Технические и </w:t>
            </w:r>
            <w:proofErr w:type="spellStart"/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др</w:t>
            </w:r>
            <w:proofErr w:type="spellEnd"/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 xml:space="preserve"> культуры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C26F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Высушивают целыми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1CAC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100-105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F888" w14:textId="77777777" w:rsidR="00AC70C9" w:rsidRPr="00445892" w:rsidRDefault="00AC70C9" w:rsidP="0001301F">
            <w:pPr>
              <w:shd w:val="clear" w:color="auto" w:fill="FFFFFF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300</w:t>
            </w:r>
          </w:p>
        </w:tc>
      </w:tr>
    </w:tbl>
    <w:p w14:paraId="1FFB2C68" w14:textId="77777777" w:rsidR="00AC70C9" w:rsidRPr="00445892" w:rsidRDefault="00AC70C9" w:rsidP="00AC70C9">
      <w:pPr>
        <w:shd w:val="clear" w:color="auto" w:fill="FFFFFF"/>
        <w:spacing w:before="184"/>
        <w:ind w:left="86" w:right="97" w:firstLine="392"/>
        <w:jc w:val="both"/>
        <w:rPr>
          <w:color w:val="000000"/>
          <w:spacing w:val="2"/>
          <w:sz w:val="28"/>
          <w:szCs w:val="28"/>
        </w:rPr>
      </w:pPr>
      <w:r w:rsidRPr="00445892">
        <w:rPr>
          <w:color w:val="000000"/>
          <w:sz w:val="28"/>
          <w:szCs w:val="28"/>
        </w:rPr>
        <w:t>Из разных мест пробы целых или размолотых семян берут выемки для со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ставления двух навесок по </w:t>
      </w:r>
      <w:smartTag w:uri="urn:schemas-microsoft-com:office:smarttags" w:element="metricconverter">
        <w:smartTagPr>
          <w:attr w:name="ProductID" w:val="5 г"/>
        </w:smartTagPr>
        <w:r w:rsidRPr="00445892">
          <w:rPr>
            <w:color w:val="000000"/>
            <w:spacing w:val="-1"/>
            <w:sz w:val="28"/>
            <w:szCs w:val="28"/>
          </w:rPr>
          <w:t>5 г</w:t>
        </w:r>
      </w:smartTag>
      <w:r w:rsidRPr="00445892">
        <w:rPr>
          <w:color w:val="000000"/>
          <w:spacing w:val="-1"/>
          <w:sz w:val="28"/>
          <w:szCs w:val="28"/>
        </w:rPr>
        <w:t xml:space="preserve">, по которым уже определяется влажность семян. </w:t>
      </w:r>
      <w:r w:rsidRPr="00445892">
        <w:rPr>
          <w:color w:val="000000"/>
          <w:sz w:val="28"/>
          <w:szCs w:val="28"/>
        </w:rPr>
        <w:t xml:space="preserve">Взвешивают навески в металлических бюксах, предварительно взвешенных </w:t>
      </w:r>
      <w:r w:rsidRPr="00445892">
        <w:rPr>
          <w:color w:val="000000"/>
          <w:spacing w:val="-1"/>
          <w:sz w:val="28"/>
          <w:szCs w:val="28"/>
        </w:rPr>
        <w:t>вместе с крышками. После высушивания бюксы с семенами вынимают из су</w:t>
      </w:r>
      <w:r w:rsidRPr="00445892">
        <w:rPr>
          <w:color w:val="000000"/>
          <w:spacing w:val="-1"/>
          <w:sz w:val="28"/>
          <w:szCs w:val="28"/>
        </w:rPr>
        <w:softHyphen/>
        <w:t xml:space="preserve">шильного </w:t>
      </w:r>
      <w:proofErr w:type="gramStart"/>
      <w:r w:rsidRPr="00445892">
        <w:rPr>
          <w:color w:val="000000"/>
          <w:spacing w:val="-1"/>
          <w:sz w:val="28"/>
          <w:szCs w:val="28"/>
        </w:rPr>
        <w:t>шкафа ,</w:t>
      </w:r>
      <w:proofErr w:type="gramEnd"/>
      <w:r w:rsidRPr="00445892">
        <w:rPr>
          <w:color w:val="000000"/>
          <w:spacing w:val="-1"/>
          <w:sz w:val="28"/>
          <w:szCs w:val="28"/>
        </w:rPr>
        <w:t xml:space="preserve"> охлаждают в эксикаторе 15-20 мин и взвешивают. Результа</w:t>
      </w:r>
      <w:r w:rsidRPr="00445892">
        <w:rPr>
          <w:color w:val="000000"/>
          <w:spacing w:val="-1"/>
          <w:sz w:val="28"/>
          <w:szCs w:val="28"/>
        </w:rPr>
        <w:softHyphen/>
        <w:t>ты всех взвешиваний и расчеты заносятся в рабочий бланк по следующей фор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2"/>
          <w:sz w:val="28"/>
          <w:szCs w:val="28"/>
        </w:rPr>
        <w:t>ме (</w:t>
      </w:r>
      <w:proofErr w:type="spellStart"/>
      <w:r w:rsidRPr="00445892">
        <w:rPr>
          <w:color w:val="000000"/>
          <w:spacing w:val="2"/>
          <w:sz w:val="28"/>
          <w:szCs w:val="28"/>
        </w:rPr>
        <w:t>табл</w:t>
      </w:r>
      <w:proofErr w:type="spellEnd"/>
      <w:r w:rsidRPr="00445892">
        <w:rPr>
          <w:color w:val="000000"/>
          <w:spacing w:val="2"/>
          <w:sz w:val="28"/>
          <w:szCs w:val="28"/>
        </w:rPr>
        <w:t xml:space="preserve"> 13):</w:t>
      </w:r>
    </w:p>
    <w:p w14:paraId="01E352C0" w14:textId="77777777" w:rsidR="00AC70C9" w:rsidRPr="00445892" w:rsidRDefault="00AC70C9" w:rsidP="00AC70C9">
      <w:pPr>
        <w:shd w:val="clear" w:color="auto" w:fill="FFFFFF"/>
        <w:spacing w:before="184"/>
        <w:ind w:left="86" w:right="97" w:firstLine="39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 </w:t>
      </w:r>
      <w:r w:rsidRPr="00445892">
        <w:rPr>
          <w:color w:val="000000"/>
          <w:spacing w:val="-3"/>
          <w:sz w:val="28"/>
          <w:szCs w:val="28"/>
        </w:rPr>
        <w:t xml:space="preserve">Таблица 13                 </w:t>
      </w:r>
      <w:r w:rsidRPr="00445892">
        <w:rPr>
          <w:sz w:val="28"/>
          <w:szCs w:val="28"/>
        </w:rPr>
        <w:t>Рабочий бланк определения влажности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1850"/>
        <w:gridCol w:w="1230"/>
        <w:gridCol w:w="997"/>
        <w:gridCol w:w="1140"/>
        <w:gridCol w:w="1147"/>
        <w:gridCol w:w="1685"/>
        <w:gridCol w:w="711"/>
        <w:gridCol w:w="826"/>
      </w:tblGrid>
      <w:tr w:rsidR="00AC70C9" w:rsidRPr="00445892" w14:paraId="64B44CE9" w14:textId="77777777" w:rsidTr="0001301F"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2F60" w14:textId="77777777" w:rsidR="00AC70C9" w:rsidRPr="00445892" w:rsidRDefault="00AC70C9" w:rsidP="0001301F">
            <w:pPr>
              <w:shd w:val="clear" w:color="auto" w:fill="FFFFFF"/>
              <w:ind w:right="36" w:hanging="4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Но</w:t>
            </w: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 xml:space="preserve">мер </w:t>
            </w:r>
            <w:proofErr w:type="spellStart"/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бюк-</w:t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са</w:t>
            </w:r>
            <w:proofErr w:type="spellEnd"/>
          </w:p>
          <w:p w14:paraId="1B281C05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  <w:p w14:paraId="6CC7A161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F253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 xml:space="preserve">Масса   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45892">
                <w:rPr>
                  <w:rFonts w:eastAsia="Batang"/>
                  <w:color w:val="000000"/>
                  <w:spacing w:val="-4"/>
                  <w:sz w:val="28"/>
                  <w:szCs w:val="28"/>
                </w:rPr>
                <w:t>20 г</w:t>
              </w:r>
            </w:smartTag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 xml:space="preserve">    навески после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высушивания,</w:t>
            </w:r>
          </w:p>
          <w:p w14:paraId="710B218E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г</w:t>
            </w:r>
          </w:p>
          <w:p w14:paraId="531348C2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  <w:p w14:paraId="25DB2434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9DAE" w14:textId="77777777" w:rsidR="00AC70C9" w:rsidRPr="00445892" w:rsidRDefault="00AC70C9" w:rsidP="0001301F">
            <w:pPr>
              <w:shd w:val="clear" w:color="auto" w:fill="FFFFFF"/>
              <w:ind w:right="43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№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бюкса </w:t>
            </w: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с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крыш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кой</w:t>
            </w:r>
          </w:p>
          <w:p w14:paraId="5C95FE4A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  <w:p w14:paraId="0149542C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D60D" w14:textId="77777777" w:rsidR="00AC70C9" w:rsidRPr="00445892" w:rsidRDefault="00AC70C9" w:rsidP="0001301F">
            <w:pPr>
              <w:shd w:val="clear" w:color="auto" w:fill="FFFFFF"/>
              <w:ind w:right="47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 xml:space="preserve">Вес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бюкса </w:t>
            </w: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с 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крыш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кой, г</w:t>
            </w:r>
          </w:p>
          <w:p w14:paraId="20D6A829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  <w:p w14:paraId="65FE0070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B6D5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3"/>
                <w:sz w:val="28"/>
                <w:szCs w:val="28"/>
              </w:rPr>
              <w:t>Вес бюкса с крыш</w:t>
            </w:r>
            <w:r w:rsidRPr="00445892">
              <w:rPr>
                <w:rFonts w:eastAsia="Batang"/>
                <w:color w:val="000000"/>
                <w:spacing w:val="3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кой   и   пятиграммо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softHyphen/>
              <w:t>вой навеской, г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E3AA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2"/>
                <w:sz w:val="28"/>
                <w:szCs w:val="28"/>
              </w:rPr>
              <w:t>Масса   пя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тиграммо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softHyphen/>
              <w:t>вой   навес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 xml:space="preserve">ки     после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высушива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ния, г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C3E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Влажность,</w:t>
            </w:r>
          </w:p>
          <w:p w14:paraId="4226C730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%</w:t>
            </w:r>
          </w:p>
        </w:tc>
      </w:tr>
      <w:tr w:rsidR="00AC70C9" w:rsidRPr="00445892" w14:paraId="2AAA5D59" w14:textId="77777777" w:rsidTr="0001301F"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63A1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0149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39A5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269D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2D4D" w14:textId="77777777" w:rsidR="00AC70C9" w:rsidRPr="00445892" w:rsidRDefault="00AC70C9" w:rsidP="0001301F">
            <w:pPr>
              <w:shd w:val="clear" w:color="auto" w:fill="FFFFFF"/>
              <w:ind w:hanging="4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до  вы</w:t>
            </w:r>
            <w:r w:rsidRPr="00445892">
              <w:rPr>
                <w:rFonts w:eastAsia="Batang"/>
                <w:color w:val="000000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сушива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ния</w:t>
            </w:r>
            <w:proofErr w:type="gramEnd"/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, г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BBC3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после вы</w:t>
            </w: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сушива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ния, г</w:t>
            </w: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0B0C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91B8" w14:textId="77777777" w:rsidR="00AC70C9" w:rsidRPr="00445892" w:rsidRDefault="00AC70C9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proofErr w:type="spellStart"/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наве</w:t>
            </w:r>
            <w:proofErr w:type="spellEnd"/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 xml:space="preserve">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сок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08D2" w14:textId="77777777" w:rsidR="00AC70C9" w:rsidRPr="00445892" w:rsidRDefault="00AC70C9" w:rsidP="0001301F">
            <w:pPr>
              <w:shd w:val="clear" w:color="auto" w:fill="FFFFFF"/>
              <w:ind w:right="25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сред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softHyphen/>
              <w:t>няя</w:t>
            </w:r>
          </w:p>
        </w:tc>
      </w:tr>
      <w:tr w:rsidR="00AC70C9" w:rsidRPr="00445892" w14:paraId="23706AE4" w14:textId="77777777" w:rsidTr="0001301F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D8F3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D643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F70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C259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8ED3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FADC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AB55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9474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DEF0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AC70C9" w:rsidRPr="00445892" w14:paraId="05696EB7" w14:textId="77777777" w:rsidTr="0001301F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6E2B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2A15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45E4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02A3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F3A5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BEE9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AC71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1C93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3615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AC70C9" w:rsidRPr="00445892" w14:paraId="37BAEB96" w14:textId="77777777" w:rsidTr="0001301F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6F8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C351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ACB4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AA9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03FE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15DF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C362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695C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B155" w14:textId="77777777" w:rsidR="00AC70C9" w:rsidRPr="00445892" w:rsidRDefault="00AC70C9" w:rsidP="0001301F">
            <w:pPr>
              <w:rPr>
                <w:rFonts w:eastAsia="Batang"/>
                <w:sz w:val="28"/>
                <w:szCs w:val="28"/>
              </w:rPr>
            </w:pPr>
          </w:p>
        </w:tc>
      </w:tr>
    </w:tbl>
    <w:p w14:paraId="18ECADF0" w14:textId="77777777" w:rsidR="00AC70C9" w:rsidRPr="00445892" w:rsidRDefault="00AC70C9" w:rsidP="00AC70C9">
      <w:pPr>
        <w:shd w:val="clear" w:color="auto" w:fill="FFFFFF"/>
        <w:spacing w:before="216"/>
        <w:ind w:left="104" w:right="94" w:firstLine="392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Разность между результатами взвешивания навески до и после высушива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ния составляет потерю влаги.</w:t>
      </w:r>
    </w:p>
    <w:p w14:paraId="4AD99EDD" w14:textId="77777777" w:rsidR="00AC70C9" w:rsidRPr="00445892" w:rsidRDefault="00AC70C9" w:rsidP="00AC70C9">
      <w:pPr>
        <w:shd w:val="clear" w:color="auto" w:fill="FFFFFF"/>
        <w:ind w:left="101" w:right="86" w:firstLine="396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Влажность семян (в %) равна потере влаги семенами, умноженной на 100 и </w:t>
      </w:r>
      <w:r w:rsidRPr="00445892">
        <w:rPr>
          <w:color w:val="000000"/>
          <w:spacing w:val="-1"/>
          <w:sz w:val="28"/>
          <w:szCs w:val="28"/>
        </w:rPr>
        <w:t>деленной на величину навески.</w:t>
      </w:r>
    </w:p>
    <w:p w14:paraId="19B0537D" w14:textId="77777777" w:rsidR="00AC70C9" w:rsidRPr="00445892" w:rsidRDefault="00AC70C9" w:rsidP="00AC70C9">
      <w:pPr>
        <w:shd w:val="clear" w:color="auto" w:fill="FFFFFF"/>
        <w:spacing w:before="234"/>
        <w:rPr>
          <w:sz w:val="28"/>
          <w:szCs w:val="28"/>
        </w:rPr>
      </w:pPr>
      <w:proofErr w:type="gramStart"/>
      <w:r w:rsidRPr="00445892">
        <w:rPr>
          <w:color w:val="000000"/>
          <w:spacing w:val="1"/>
          <w:sz w:val="28"/>
          <w:szCs w:val="28"/>
        </w:rPr>
        <w:t>В  =</w:t>
      </w:r>
      <w:proofErr w:type="gramEnd"/>
      <w:r w:rsidRPr="00445892">
        <w:rPr>
          <w:color w:val="000000"/>
          <w:spacing w:val="1"/>
          <w:sz w:val="28"/>
          <w:szCs w:val="28"/>
          <w:u w:val="single"/>
        </w:rPr>
        <w:t xml:space="preserve">   (а-б)*100</w:t>
      </w:r>
    </w:p>
    <w:p w14:paraId="1C7F95AA" w14:textId="77777777" w:rsidR="00AC70C9" w:rsidRPr="00445892" w:rsidRDefault="00AC70C9" w:rsidP="00AC70C9">
      <w:pPr>
        <w:shd w:val="clear" w:color="auto" w:fill="FFFFFF"/>
        <w:spacing w:before="36"/>
        <w:ind w:left="508" w:right="2520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а                                            где В - влажность семян, %,</w:t>
      </w:r>
    </w:p>
    <w:p w14:paraId="659D5786" w14:textId="77777777" w:rsidR="00AC70C9" w:rsidRPr="00445892" w:rsidRDefault="00AC70C9" w:rsidP="00AC70C9">
      <w:pPr>
        <w:shd w:val="clear" w:color="auto" w:fill="FFFFFF"/>
        <w:ind w:left="749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а - масса навески до высушивания, г; </w:t>
      </w:r>
      <w:r w:rsidRPr="00445892">
        <w:rPr>
          <w:color w:val="000000"/>
          <w:spacing w:val="-1"/>
          <w:sz w:val="28"/>
          <w:szCs w:val="28"/>
        </w:rPr>
        <w:t>б - масса навески после высушивания, г.</w:t>
      </w:r>
    </w:p>
    <w:p w14:paraId="6033956E" w14:textId="77777777" w:rsidR="00AC70C9" w:rsidRPr="00445892" w:rsidRDefault="00AC70C9" w:rsidP="00AC70C9">
      <w:pPr>
        <w:shd w:val="clear" w:color="auto" w:fill="FFFFFF"/>
        <w:ind w:left="11" w:firstLine="400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Расхождение между показателями влажности двух навесок допускается не </w:t>
      </w:r>
      <w:r w:rsidRPr="00445892">
        <w:rPr>
          <w:color w:val="000000"/>
          <w:spacing w:val="-1"/>
          <w:sz w:val="28"/>
          <w:szCs w:val="28"/>
        </w:rPr>
        <w:t>более 0,2%. В противном случае анализ повторяют.</w:t>
      </w:r>
    </w:p>
    <w:p w14:paraId="35F8906D" w14:textId="77777777" w:rsidR="00AC70C9" w:rsidRPr="00445892" w:rsidRDefault="00AC70C9" w:rsidP="00AC70C9">
      <w:pPr>
        <w:shd w:val="clear" w:color="auto" w:fill="FFFFFF"/>
        <w:ind w:left="4" w:firstLine="403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Семена повышенной влажности (более 20%) предварительно подсушива</w:t>
      </w:r>
      <w:r w:rsidRPr="00445892">
        <w:rPr>
          <w:color w:val="000000"/>
          <w:spacing w:val="-1"/>
          <w:sz w:val="28"/>
          <w:szCs w:val="28"/>
        </w:rPr>
        <w:softHyphen/>
        <w:t>ют. Для этого из пробы берут навеску (по вышеизложенной методике) в разме</w:t>
      </w:r>
      <w:r w:rsidRPr="00445892">
        <w:rPr>
          <w:color w:val="000000"/>
          <w:spacing w:val="-1"/>
          <w:sz w:val="28"/>
          <w:szCs w:val="28"/>
        </w:rPr>
        <w:softHyphen/>
        <w:t xml:space="preserve">ре </w:t>
      </w:r>
      <w:smartTag w:uri="urn:schemas-microsoft-com:office:smarttags" w:element="metricconverter">
        <w:smartTagPr>
          <w:attr w:name="ProductID" w:val="20 г"/>
        </w:smartTagPr>
        <w:r w:rsidRPr="00445892">
          <w:rPr>
            <w:color w:val="000000"/>
            <w:spacing w:val="-1"/>
            <w:sz w:val="28"/>
            <w:szCs w:val="28"/>
          </w:rPr>
          <w:t>20 г</w:t>
        </w:r>
      </w:smartTag>
      <w:r w:rsidRPr="00445892">
        <w:rPr>
          <w:color w:val="000000"/>
          <w:spacing w:val="-1"/>
          <w:sz w:val="28"/>
          <w:szCs w:val="28"/>
        </w:rPr>
        <w:t xml:space="preserve">, подсушивают ее в сушильном шкафу при температуре 105°С в течение </w:t>
      </w:r>
      <w:r w:rsidRPr="00445892">
        <w:rPr>
          <w:color w:val="000000"/>
          <w:sz w:val="28"/>
          <w:szCs w:val="28"/>
        </w:rPr>
        <w:t>30 мин Затем охлаждают в эксикаторе и взвешивают, после чего проба разма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лывается и отбираются из нее две навески по </w:t>
      </w:r>
      <w:smartTag w:uri="urn:schemas-microsoft-com:office:smarttags" w:element="metricconverter">
        <w:smartTagPr>
          <w:attr w:name="ProductID" w:val="5 г"/>
        </w:smartTagPr>
        <w:r w:rsidRPr="00445892">
          <w:rPr>
            <w:color w:val="000000"/>
            <w:spacing w:val="-1"/>
            <w:sz w:val="28"/>
            <w:szCs w:val="28"/>
          </w:rPr>
          <w:t>5 г</w:t>
        </w:r>
      </w:smartTag>
      <w:r w:rsidRPr="00445892">
        <w:rPr>
          <w:color w:val="000000"/>
          <w:spacing w:val="-1"/>
          <w:sz w:val="28"/>
          <w:szCs w:val="28"/>
        </w:rPr>
        <w:t>. Их размалывают и высуши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lastRenderedPageBreak/>
        <w:t>вают снова при 130° в течение 40 мин. В этом случае влажность семян (В) оп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ределяется по формуле:</w:t>
      </w:r>
    </w:p>
    <w:p w14:paraId="1BC97BEB" w14:textId="77777777" w:rsidR="00AC70C9" w:rsidRPr="00445892" w:rsidRDefault="00AC70C9" w:rsidP="00AC70C9">
      <w:pPr>
        <w:shd w:val="clear" w:color="auto" w:fill="FFFFFF"/>
        <w:spacing w:before="7"/>
        <w:ind w:left="2866"/>
        <w:rPr>
          <w:sz w:val="28"/>
          <w:szCs w:val="28"/>
        </w:rPr>
      </w:pPr>
      <w:r w:rsidRPr="00445892">
        <w:rPr>
          <w:color w:val="000000"/>
          <w:spacing w:val="10"/>
          <w:sz w:val="28"/>
          <w:szCs w:val="28"/>
        </w:rPr>
        <w:t>В = 100-(А* б),</w:t>
      </w:r>
    </w:p>
    <w:p w14:paraId="1BA3A371" w14:textId="77777777" w:rsidR="00AC70C9" w:rsidRPr="00445892" w:rsidRDefault="00AC70C9" w:rsidP="00AC70C9">
      <w:pPr>
        <w:shd w:val="clear" w:color="auto" w:fill="FFFFFF"/>
        <w:ind w:left="11" w:right="11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где А - масса навески неизмельченных семян после предварительного вы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3"/>
          <w:sz w:val="28"/>
          <w:szCs w:val="28"/>
        </w:rPr>
        <w:t>сушивания, г;</w:t>
      </w:r>
    </w:p>
    <w:p w14:paraId="6FC1DAF3" w14:textId="77777777" w:rsidR="00AC70C9" w:rsidRPr="00445892" w:rsidRDefault="00AC70C9" w:rsidP="00AC70C9">
      <w:pPr>
        <w:shd w:val="clear" w:color="auto" w:fill="FFFFFF"/>
        <w:spacing w:before="4"/>
        <w:ind w:left="4" w:firstLine="738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б - масса навески подсушенных и размолотых семян после высушива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4"/>
          <w:sz w:val="28"/>
          <w:szCs w:val="28"/>
        </w:rPr>
        <w:t>ния.</w:t>
      </w:r>
    </w:p>
    <w:p w14:paraId="7AF97F41" w14:textId="77777777" w:rsidR="00AC70C9" w:rsidRPr="00445892" w:rsidRDefault="00AC70C9" w:rsidP="00AC70C9">
      <w:pPr>
        <w:shd w:val="clear" w:color="auto" w:fill="FFFFFF"/>
        <w:ind w:right="11" w:firstLine="39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Для ускоренного определения влажности семян пользуются различными </w:t>
      </w:r>
      <w:proofErr w:type="spellStart"/>
      <w:r w:rsidRPr="00445892">
        <w:rPr>
          <w:color w:val="000000"/>
          <w:spacing w:val="-1"/>
          <w:sz w:val="28"/>
          <w:szCs w:val="28"/>
        </w:rPr>
        <w:t>электровлагомерами</w:t>
      </w:r>
      <w:proofErr w:type="spellEnd"/>
      <w:r w:rsidRPr="00445892">
        <w:rPr>
          <w:color w:val="000000"/>
          <w:spacing w:val="-1"/>
          <w:sz w:val="28"/>
          <w:szCs w:val="28"/>
        </w:rPr>
        <w:t>, причем к каждому влагомеру прилагается специальная инструкция, на основании которой выполняется работа.</w:t>
      </w:r>
    </w:p>
    <w:p w14:paraId="5093DEDE" w14:textId="77777777" w:rsidR="00AC70C9" w:rsidRPr="00445892" w:rsidRDefault="00AC70C9" w:rsidP="00AC70C9">
      <w:pPr>
        <w:shd w:val="clear" w:color="auto" w:fill="FFFFFF"/>
        <w:ind w:left="4" w:right="18" w:firstLine="392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Порядок работы по определению влажности методом высушивания семян повышенной влажности:</w:t>
      </w:r>
    </w:p>
    <w:p w14:paraId="53D9C709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из второй средней пробы (в бутылке) выделяют пробы по культурам и в</w:t>
      </w:r>
      <w:r w:rsidRPr="00445892">
        <w:rPr>
          <w:color w:val="000000"/>
          <w:spacing w:val="-2"/>
          <w:sz w:val="28"/>
          <w:szCs w:val="28"/>
        </w:rPr>
        <w:br/>
      </w:r>
      <w:r w:rsidRPr="00445892">
        <w:rPr>
          <w:color w:val="000000"/>
          <w:sz w:val="28"/>
          <w:szCs w:val="28"/>
        </w:rPr>
        <w:t>соответствующих размерах (согласно стандарту); пробы получают пу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тем пересечения совочком струи семян из бутылки в начале, в середине</w:t>
      </w:r>
      <w:r w:rsidRPr="00445892">
        <w:rPr>
          <w:color w:val="000000"/>
          <w:spacing w:val="-1"/>
          <w:sz w:val="28"/>
          <w:szCs w:val="28"/>
        </w:rPr>
        <w:br/>
        <w:t>и в конце высыпания;</w:t>
      </w:r>
    </w:p>
    <w:p w14:paraId="64B57CAF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из разных мест пробы целых или размолотых семян берут выемки для</w:t>
      </w:r>
      <w:r w:rsidRPr="00445892">
        <w:rPr>
          <w:color w:val="000000"/>
          <w:spacing w:val="1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 xml:space="preserve">составления двух навесок по </w:t>
      </w:r>
      <w:smartTag w:uri="urn:schemas-microsoft-com:office:smarttags" w:element="metricconverter">
        <w:smartTagPr>
          <w:attr w:name="ProductID" w:val="5 г"/>
        </w:smartTagPr>
        <w:r w:rsidRPr="00445892">
          <w:rPr>
            <w:color w:val="000000"/>
            <w:spacing w:val="-1"/>
            <w:sz w:val="28"/>
            <w:szCs w:val="28"/>
          </w:rPr>
          <w:t>5 г</w:t>
        </w:r>
      </w:smartTag>
      <w:r w:rsidRPr="00445892">
        <w:rPr>
          <w:color w:val="000000"/>
          <w:spacing w:val="-1"/>
          <w:sz w:val="28"/>
          <w:szCs w:val="28"/>
        </w:rPr>
        <w:t>;</w:t>
      </w:r>
    </w:p>
    <w:p w14:paraId="217D2C4E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3"/>
          <w:sz w:val="28"/>
          <w:szCs w:val="28"/>
        </w:rPr>
        <w:t>взвешивают навески в металлических бюксах, предварительно взве</w:t>
      </w:r>
      <w:r w:rsidRPr="00445892">
        <w:rPr>
          <w:color w:val="000000"/>
          <w:spacing w:val="3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шенных вместе с крышками;</w:t>
      </w:r>
    </w:p>
    <w:p w14:paraId="5A1960EF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готовят сушильный шкаф к высушиванию проб семян, для чего доводят</w:t>
      </w:r>
      <w:r w:rsidRPr="00445892">
        <w:rPr>
          <w:color w:val="000000"/>
          <w:spacing w:val="-2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температуру в нем до необходимого уровня (согласно стандарту);</w:t>
      </w:r>
    </w:p>
    <w:p w14:paraId="1AA89E4C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5"/>
          <w:sz w:val="28"/>
          <w:szCs w:val="28"/>
        </w:rPr>
        <w:t xml:space="preserve">бюксы с открытыми крышками с навеской помещают в сушильный </w:t>
      </w:r>
      <w:r w:rsidRPr="00445892">
        <w:rPr>
          <w:color w:val="000000"/>
          <w:spacing w:val="-5"/>
          <w:sz w:val="28"/>
          <w:szCs w:val="28"/>
        </w:rPr>
        <w:t>шкаф;</w:t>
      </w:r>
    </w:p>
    <w:p w14:paraId="51CD8B8C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 истечении срока высушивания металлические бюксы с навеской вы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нимают из сушильного шкафа и помещают в эксикаторы для охлажде</w:t>
      </w:r>
      <w:r w:rsidRPr="00445892">
        <w:rPr>
          <w:color w:val="000000"/>
          <w:spacing w:val="-5"/>
          <w:sz w:val="28"/>
          <w:szCs w:val="28"/>
        </w:rPr>
        <w:t>ния;</w:t>
      </w:r>
    </w:p>
    <w:p w14:paraId="556F4DB4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z w:val="28"/>
          <w:szCs w:val="28"/>
        </w:rPr>
        <w:t>через 15-20 мин бюксы с навеской снимают с эксикатора и взвешивают</w:t>
      </w:r>
      <w:r w:rsidRPr="00445892">
        <w:rPr>
          <w:color w:val="000000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с точностью до сотой доли грамма;</w:t>
      </w:r>
    </w:p>
    <w:p w14:paraId="2A04D60C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результаты всех взвешиваний и расчеты заносятся в рабочий бланк по</w:t>
      </w:r>
      <w:r w:rsidRPr="00445892">
        <w:rPr>
          <w:color w:val="000000"/>
          <w:spacing w:val="1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вышеприведенной форме;</w:t>
      </w:r>
    </w:p>
    <w:p w14:paraId="1694542B" w14:textId="77777777" w:rsidR="00AC70C9" w:rsidRPr="00445892" w:rsidRDefault="00AC70C9" w:rsidP="00AC70C9">
      <w:pPr>
        <w:widowControl w:val="0"/>
        <w:numPr>
          <w:ilvl w:val="0"/>
          <w:numId w:val="1"/>
        </w:numPr>
        <w:shd w:val="clear" w:color="auto" w:fill="FFFFFF"/>
        <w:tabs>
          <w:tab w:val="left" w:pos="641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влажность семян по двум навескам в % определяют по представленной</w:t>
      </w:r>
      <w:r w:rsidRPr="00445892">
        <w:rPr>
          <w:color w:val="000000"/>
          <w:spacing w:val="-1"/>
          <w:sz w:val="28"/>
          <w:szCs w:val="28"/>
        </w:rPr>
        <w:br/>
      </w:r>
      <w:r w:rsidRPr="00445892">
        <w:rPr>
          <w:color w:val="000000"/>
          <w:spacing w:val="-4"/>
          <w:sz w:val="28"/>
          <w:szCs w:val="28"/>
        </w:rPr>
        <w:t>формуле.</w:t>
      </w:r>
    </w:p>
    <w:p w14:paraId="536DA5E0" w14:textId="77777777" w:rsidR="00AC70C9" w:rsidRPr="00445892" w:rsidRDefault="00AC70C9" w:rsidP="00AC70C9">
      <w:pPr>
        <w:shd w:val="clear" w:color="auto" w:fill="FFFFFF"/>
        <w:rPr>
          <w:sz w:val="28"/>
          <w:szCs w:val="28"/>
        </w:rPr>
      </w:pPr>
      <w:r w:rsidRPr="00445892">
        <w:rPr>
          <w:iCs/>
          <w:spacing w:val="-1"/>
          <w:sz w:val="28"/>
          <w:szCs w:val="28"/>
        </w:rPr>
        <w:t>Вопросы самопроверки:</w:t>
      </w:r>
    </w:p>
    <w:p w14:paraId="30815B51" w14:textId="77777777" w:rsidR="00AC70C9" w:rsidRPr="00445892" w:rsidRDefault="00AC70C9" w:rsidP="00AC70C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ind w:left="450"/>
        <w:rPr>
          <w:spacing w:val="-17"/>
          <w:sz w:val="28"/>
          <w:szCs w:val="28"/>
        </w:rPr>
      </w:pPr>
      <w:r w:rsidRPr="00445892">
        <w:rPr>
          <w:spacing w:val="-1"/>
          <w:sz w:val="28"/>
          <w:szCs w:val="28"/>
        </w:rPr>
        <w:t>Понятие-влажность, семян.</w:t>
      </w:r>
    </w:p>
    <w:p w14:paraId="6D98FD34" w14:textId="77777777" w:rsidR="00AC70C9" w:rsidRPr="00445892" w:rsidRDefault="00AC70C9" w:rsidP="00AC70C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ind w:left="450"/>
        <w:rPr>
          <w:spacing w:val="-8"/>
          <w:sz w:val="28"/>
          <w:szCs w:val="28"/>
        </w:rPr>
      </w:pPr>
      <w:r w:rsidRPr="00445892">
        <w:rPr>
          <w:spacing w:val="-1"/>
          <w:sz w:val="28"/>
          <w:szCs w:val="28"/>
        </w:rPr>
        <w:t>Методики определения влажности</w:t>
      </w:r>
      <w:r w:rsidRPr="00445892">
        <w:rPr>
          <w:color w:val="000000"/>
          <w:sz w:val="28"/>
          <w:szCs w:val="28"/>
        </w:rPr>
        <w:t xml:space="preserve"> ГОСТ 12041-82</w:t>
      </w:r>
      <w:r w:rsidRPr="00445892">
        <w:rPr>
          <w:spacing w:val="-1"/>
          <w:sz w:val="28"/>
          <w:szCs w:val="28"/>
        </w:rPr>
        <w:t>.</w:t>
      </w:r>
    </w:p>
    <w:p w14:paraId="2136985F" w14:textId="77777777" w:rsidR="00AC70C9" w:rsidRPr="00445892" w:rsidRDefault="00AC70C9" w:rsidP="00AC70C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ind w:left="698" w:hanging="248"/>
        <w:rPr>
          <w:spacing w:val="-12"/>
          <w:sz w:val="28"/>
          <w:szCs w:val="28"/>
        </w:rPr>
      </w:pPr>
      <w:r w:rsidRPr="00445892">
        <w:rPr>
          <w:sz w:val="28"/>
          <w:szCs w:val="28"/>
        </w:rPr>
        <w:t>Порядок   определения   влажности   семян   с   предварительным подсушиванием.</w:t>
      </w:r>
    </w:p>
    <w:p w14:paraId="46803E51" w14:textId="77777777" w:rsidR="00AC70C9" w:rsidRPr="00445892" w:rsidRDefault="00AC70C9" w:rsidP="00AC70C9">
      <w:pPr>
        <w:widowControl w:val="0"/>
        <w:numPr>
          <w:ilvl w:val="0"/>
          <w:numId w:val="4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ind w:left="450"/>
        <w:rPr>
          <w:spacing w:val="-8"/>
          <w:sz w:val="28"/>
          <w:szCs w:val="28"/>
        </w:rPr>
      </w:pPr>
      <w:r w:rsidRPr="00445892">
        <w:rPr>
          <w:spacing w:val="-2"/>
          <w:sz w:val="28"/>
          <w:szCs w:val="28"/>
        </w:rPr>
        <w:t>Режимы высушивания культур.</w:t>
      </w:r>
    </w:p>
    <w:p w14:paraId="0BEC944B" w14:textId="40E3800B" w:rsidR="003A23E5" w:rsidRDefault="00AC70C9" w:rsidP="00AC70C9">
      <w:r w:rsidRPr="00445892">
        <w:rPr>
          <w:spacing w:val="-1"/>
          <w:sz w:val="28"/>
          <w:szCs w:val="28"/>
        </w:rPr>
        <w:t>Обработка результатов, полученных при определении влажности</w:t>
      </w:r>
    </w:p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abstractNum w:abstractNumId="1" w15:restartNumberingAfterBreak="0">
    <w:nsid w:val="088E6EC7"/>
    <w:multiLevelType w:val="singleLevel"/>
    <w:tmpl w:val="8C42670C"/>
    <w:lvl w:ilvl="0">
      <w:start w:val="1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21D03E1"/>
    <w:multiLevelType w:val="singleLevel"/>
    <w:tmpl w:val="E506DE6A"/>
    <w:lvl w:ilvl="0">
      <w:start w:val="1"/>
      <w:numFmt w:val="decimal"/>
      <w:lvlText w:val="%1."/>
      <w:legacy w:legacy="1" w:legacySpace="0" w:legacyIndent="1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0671416"/>
    <w:multiLevelType w:val="singleLevel"/>
    <w:tmpl w:val="6D280870"/>
    <w:lvl w:ilvl="0">
      <w:start w:val="1"/>
      <w:numFmt w:val="decimal"/>
      <w:lvlText w:val="%1."/>
      <w:legacy w:legacy="1" w:legacySpace="0" w:legacyIndent="15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4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C9"/>
    <w:rsid w:val="003A23E5"/>
    <w:rsid w:val="008B3092"/>
    <w:rsid w:val="00AC70C9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B25587"/>
  <w15:chartTrackingRefBased/>
  <w15:docId w15:val="{FABE56C0-CEFF-44C5-9EB9-CB6BA2F1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2024-11-10T06:05:00Z</dcterms:created>
  <dcterms:modified xsi:type="dcterms:W3CDTF">2024-11-10T06:06:00Z</dcterms:modified>
</cp:coreProperties>
</file>