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C2047F" w14:textId="77777777" w:rsidR="004969C4" w:rsidRPr="004969C4" w:rsidRDefault="004969C4" w:rsidP="004969C4">
      <w:pPr>
        <w:shd w:val="clear" w:color="auto" w:fill="FFFFFF"/>
        <w:tabs>
          <w:tab w:val="left" w:pos="-36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ru-RU" w:eastAsia="zh-CN"/>
        </w:rPr>
      </w:pPr>
      <w:r w:rsidRPr="004969C4">
        <w:rPr>
          <w:rFonts w:ascii="Times New Roman" w:eastAsia="Times New Roman" w:hAnsi="Times New Roman" w:cs="Times New Roman"/>
          <w:bCs/>
          <w:sz w:val="24"/>
          <w:szCs w:val="24"/>
          <w:lang w:val="ru-RU" w:eastAsia="zh-CN"/>
        </w:rPr>
        <w:t>Лабораторно- практическая работа № 13</w:t>
      </w:r>
    </w:p>
    <w:p w14:paraId="16334292" w14:textId="77777777" w:rsidR="004969C4" w:rsidRPr="004969C4" w:rsidRDefault="004969C4" w:rsidP="004969C4">
      <w:pPr>
        <w:shd w:val="clear" w:color="auto" w:fill="FFFFFF"/>
        <w:tabs>
          <w:tab w:val="left" w:pos="-3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4969C4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Тема: Послеуборочная обработка зерна  активным вентилированием и сушкой      </w:t>
      </w:r>
    </w:p>
    <w:p w14:paraId="478DAAFD" w14:textId="77777777" w:rsidR="004969C4" w:rsidRPr="004969C4" w:rsidRDefault="004969C4" w:rsidP="004969C4">
      <w:pPr>
        <w:tabs>
          <w:tab w:val="left" w:pos="-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</w:p>
    <w:p w14:paraId="20E57E7C" w14:textId="77777777" w:rsidR="004969C4" w:rsidRPr="004969C4" w:rsidRDefault="004969C4" w:rsidP="004969C4">
      <w:pPr>
        <w:tabs>
          <w:tab w:val="left" w:pos="-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4969C4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Цель</w:t>
      </w:r>
      <w:r w:rsidRPr="004969C4">
        <w:rPr>
          <w:rFonts w:ascii="Times New Roman" w:eastAsia="Times New Roman" w:hAnsi="Times New Roman" w:cs="Times New Roman"/>
          <w:sz w:val="24"/>
          <w:szCs w:val="24"/>
          <w:lang w:val="kk-KZ" w:eastAsia="zh-CN"/>
        </w:rPr>
        <w:t xml:space="preserve">: узнать про </w:t>
      </w:r>
      <w:r w:rsidRPr="004969C4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прием послеуборочной обработки зерна – активного вентилирования, о его видах, типах установок; определение целесообразности активного вентилирования. </w:t>
      </w:r>
    </w:p>
    <w:p w14:paraId="1F3214F8" w14:textId="77777777" w:rsidR="004969C4" w:rsidRPr="004969C4" w:rsidRDefault="004969C4" w:rsidP="004969C4">
      <w:pPr>
        <w:tabs>
          <w:tab w:val="left" w:pos="-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</w:p>
    <w:p w14:paraId="5F5B313A" w14:textId="77777777" w:rsidR="004969C4" w:rsidRPr="004969C4" w:rsidRDefault="004969C4" w:rsidP="004969C4">
      <w:pPr>
        <w:tabs>
          <w:tab w:val="left" w:pos="-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4969C4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Содержание работы:</w:t>
      </w:r>
    </w:p>
    <w:p w14:paraId="487C74AE" w14:textId="77777777" w:rsidR="004969C4" w:rsidRPr="004969C4" w:rsidRDefault="004969C4" w:rsidP="004969C4">
      <w:pPr>
        <w:tabs>
          <w:tab w:val="left" w:pos="-360"/>
          <w:tab w:val="left" w:pos="-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4969C4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 1 Активное вентилирование,  его виды, типы  установок</w:t>
      </w:r>
    </w:p>
    <w:p w14:paraId="699525A7" w14:textId="77777777" w:rsidR="004969C4" w:rsidRPr="004969C4" w:rsidRDefault="004969C4" w:rsidP="004969C4">
      <w:pPr>
        <w:shd w:val="clear" w:color="auto" w:fill="FFFFFF"/>
        <w:tabs>
          <w:tab w:val="left" w:pos="-3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4969C4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2</w:t>
      </w:r>
      <w:r w:rsidRPr="004969C4">
        <w:rPr>
          <w:rFonts w:ascii="Times New Roman" w:eastAsia="Times New Roman" w:hAnsi="Times New Roman" w:cs="Times New Roman"/>
          <w:bCs/>
          <w:sz w:val="24"/>
          <w:szCs w:val="24"/>
          <w:vertAlign w:val="subscript"/>
          <w:lang w:val="ru-RU" w:eastAsia="zh-CN"/>
        </w:rPr>
        <w:t xml:space="preserve"> </w:t>
      </w:r>
      <w:r w:rsidRPr="004969C4">
        <w:rPr>
          <w:rFonts w:ascii="Times New Roman" w:eastAsia="Times New Roman" w:hAnsi="Times New Roman" w:cs="Times New Roman"/>
          <w:bCs/>
          <w:sz w:val="24"/>
          <w:szCs w:val="24"/>
          <w:lang w:val="ru-RU" w:eastAsia="zh-CN"/>
        </w:rPr>
        <w:t>Охлаждение  зерна   на   установке  для   активного вентилирования</w:t>
      </w:r>
    </w:p>
    <w:p w14:paraId="19D26DD5" w14:textId="77777777" w:rsidR="004969C4" w:rsidRPr="004969C4" w:rsidRDefault="004969C4" w:rsidP="004969C4">
      <w:pPr>
        <w:shd w:val="clear" w:color="auto" w:fill="FFFFFF"/>
        <w:tabs>
          <w:tab w:val="left" w:pos="-3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mallCaps/>
          <w:sz w:val="24"/>
          <w:szCs w:val="24"/>
          <w:lang w:val="ru-RU" w:eastAsia="zh-CN"/>
        </w:rPr>
      </w:pPr>
      <w:r w:rsidRPr="004969C4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3 </w:t>
      </w:r>
      <w:r w:rsidRPr="004969C4">
        <w:rPr>
          <w:rFonts w:ascii="Times New Roman" w:eastAsia="Times New Roman" w:hAnsi="Times New Roman" w:cs="Times New Roman"/>
          <w:bCs/>
          <w:smallCaps/>
          <w:sz w:val="24"/>
          <w:szCs w:val="24"/>
          <w:lang w:val="ru-RU" w:eastAsia="zh-CN"/>
        </w:rPr>
        <w:t xml:space="preserve">Сушка насыпи зерна активным вентилированием  </w:t>
      </w:r>
    </w:p>
    <w:p w14:paraId="38CC4904" w14:textId="77777777" w:rsidR="004969C4" w:rsidRPr="004969C4" w:rsidRDefault="004969C4" w:rsidP="004969C4">
      <w:pPr>
        <w:shd w:val="clear" w:color="auto" w:fill="FFFFFF"/>
        <w:tabs>
          <w:tab w:val="left" w:pos="-3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zh-CN"/>
        </w:rPr>
      </w:pPr>
      <w:r w:rsidRPr="004969C4">
        <w:rPr>
          <w:rFonts w:ascii="Times New Roman" w:eastAsia="Times New Roman" w:hAnsi="Times New Roman" w:cs="Times New Roman"/>
          <w:bCs/>
          <w:sz w:val="24"/>
          <w:szCs w:val="24"/>
          <w:lang w:val="ru-RU" w:eastAsia="zh-CN"/>
        </w:rPr>
        <w:t>Задания</w:t>
      </w:r>
    </w:p>
    <w:p w14:paraId="1019E09E" w14:textId="77777777" w:rsidR="004969C4" w:rsidRPr="004969C4" w:rsidRDefault="004969C4" w:rsidP="004969C4">
      <w:pPr>
        <w:tabs>
          <w:tab w:val="left" w:pos="-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4969C4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Определить целесообразность вентилирования по планшетке: </w:t>
      </w:r>
    </w:p>
    <w:p w14:paraId="4BCACFC9" w14:textId="77777777" w:rsidR="004969C4" w:rsidRPr="004969C4" w:rsidRDefault="004969C4" w:rsidP="004969C4">
      <w:pPr>
        <w:numPr>
          <w:ilvl w:val="0"/>
          <w:numId w:val="1"/>
        </w:numPr>
        <w:tabs>
          <w:tab w:val="left" w:pos="-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4969C4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Влажность зерна 16%, температура 20°С. Показания сухого термометра 5,5°С, смоченного 4°С. </w:t>
      </w:r>
    </w:p>
    <w:p w14:paraId="3E922950" w14:textId="77777777" w:rsidR="004969C4" w:rsidRPr="004969C4" w:rsidRDefault="004969C4" w:rsidP="004969C4">
      <w:pPr>
        <w:numPr>
          <w:ilvl w:val="0"/>
          <w:numId w:val="1"/>
        </w:numPr>
        <w:tabs>
          <w:tab w:val="left" w:pos="-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4969C4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Влажность зерна 17%, температура 21°С. Показания сухого термометра 10°С, смоченного 6°С. </w:t>
      </w:r>
    </w:p>
    <w:p w14:paraId="0847ACFF" w14:textId="77777777" w:rsidR="004969C4" w:rsidRPr="004969C4" w:rsidRDefault="004969C4" w:rsidP="004969C4">
      <w:pPr>
        <w:numPr>
          <w:ilvl w:val="0"/>
          <w:numId w:val="1"/>
        </w:numPr>
        <w:tabs>
          <w:tab w:val="left" w:pos="-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4969C4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Влажность зерна 18%, температура 15°С. Показания сухого термометра 8°С, смоченного 7°С. </w:t>
      </w:r>
    </w:p>
    <w:p w14:paraId="40C45853" w14:textId="77777777" w:rsidR="004969C4" w:rsidRPr="004969C4" w:rsidRDefault="004969C4" w:rsidP="004969C4">
      <w:pPr>
        <w:numPr>
          <w:ilvl w:val="0"/>
          <w:numId w:val="1"/>
        </w:numPr>
        <w:tabs>
          <w:tab w:val="left" w:pos="-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4969C4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Влажность зерна 15%, температура 16°С. Показания сухого термометра 15°С, смоченного 14°С. </w:t>
      </w:r>
    </w:p>
    <w:p w14:paraId="477D5001" w14:textId="77777777" w:rsidR="004969C4" w:rsidRPr="004969C4" w:rsidRDefault="004969C4" w:rsidP="004969C4">
      <w:pPr>
        <w:tabs>
          <w:tab w:val="left" w:pos="-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</w:p>
    <w:p w14:paraId="2D7306C3" w14:textId="77777777" w:rsidR="004969C4" w:rsidRPr="004969C4" w:rsidRDefault="004969C4" w:rsidP="004969C4">
      <w:pPr>
        <w:tabs>
          <w:tab w:val="left" w:pos="-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4969C4"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zh-CN"/>
        </w:rPr>
        <w:t xml:space="preserve">Оборудование и материалы: зерно, </w:t>
      </w:r>
      <w:r w:rsidRPr="004969C4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номограмма (планшетка), линейка. </w:t>
      </w:r>
    </w:p>
    <w:p w14:paraId="30D73CDC" w14:textId="77777777" w:rsidR="004969C4" w:rsidRPr="004969C4" w:rsidRDefault="004969C4" w:rsidP="004969C4">
      <w:pPr>
        <w:tabs>
          <w:tab w:val="left" w:pos="-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</w:p>
    <w:p w14:paraId="4C468B7A" w14:textId="77777777" w:rsidR="004969C4" w:rsidRPr="004969C4" w:rsidRDefault="004969C4" w:rsidP="004969C4">
      <w:pPr>
        <w:tabs>
          <w:tab w:val="left" w:pos="-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4969C4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Порядок выполнения работы:</w:t>
      </w:r>
    </w:p>
    <w:p w14:paraId="4961B311" w14:textId="77777777" w:rsidR="004969C4" w:rsidRPr="004969C4" w:rsidRDefault="004969C4" w:rsidP="004969C4">
      <w:pPr>
        <w:shd w:val="clear" w:color="auto" w:fill="FFFFFF"/>
        <w:tabs>
          <w:tab w:val="left" w:pos="-3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4969C4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1. Активное вентилирование - один из важнейших приемов послеуборочной обработки зерна. Оно заключается в  интенсивном продувании  через   неподвижную насыпь зерна холодного или нагретого воздуха нагнетаемого  вентилятором. Этот технологический прием основан на воздухопроницаемости зерновой массы вследствие ее скважистости.    </w:t>
      </w:r>
    </w:p>
    <w:p w14:paraId="441F74A8" w14:textId="77777777" w:rsidR="004969C4" w:rsidRPr="004969C4" w:rsidRDefault="004969C4" w:rsidP="004969C4">
      <w:pPr>
        <w:shd w:val="clear" w:color="auto" w:fill="FFFFFF"/>
        <w:tabs>
          <w:tab w:val="left" w:pos="-3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</w:p>
    <w:p w14:paraId="05CB36F0" w14:textId="77777777" w:rsidR="004969C4" w:rsidRPr="004969C4" w:rsidRDefault="004969C4" w:rsidP="004969C4">
      <w:pPr>
        <w:shd w:val="clear" w:color="auto" w:fill="FFFFFF"/>
        <w:tabs>
          <w:tab w:val="left" w:pos="-3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4969C4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Активное   вентилирование     холодным   воздухом наиболее   эффективный   прием    временного   хранения (консервирования)  влажного  свежеубранного зерна. Оно позволяет резко снизить затраты труда и средства на подработку свежеубранного зерна для временного сохранения качества. </w:t>
      </w:r>
    </w:p>
    <w:p w14:paraId="600749DC" w14:textId="77777777" w:rsidR="004969C4" w:rsidRPr="004969C4" w:rsidRDefault="004969C4" w:rsidP="004969C4">
      <w:pPr>
        <w:shd w:val="clear" w:color="auto" w:fill="FFFFFF"/>
        <w:tabs>
          <w:tab w:val="left" w:pos="-3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4969C4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Установки размещают в стационарных хранилищах или на току. </w:t>
      </w:r>
    </w:p>
    <w:p w14:paraId="12A9715D" w14:textId="77777777" w:rsidR="004969C4" w:rsidRPr="004969C4" w:rsidRDefault="004969C4" w:rsidP="004969C4">
      <w:pPr>
        <w:shd w:val="clear" w:color="auto" w:fill="FFFFFF"/>
        <w:tabs>
          <w:tab w:val="left" w:pos="-3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4969C4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Активное вентилирование подогретым воздухом универсальный метод сушки семенного и продовольственного зерна пригодный для всех культур.</w:t>
      </w:r>
    </w:p>
    <w:p w14:paraId="096EBA9B" w14:textId="77777777" w:rsidR="004969C4" w:rsidRPr="004969C4" w:rsidRDefault="004969C4" w:rsidP="004969C4">
      <w:pPr>
        <w:shd w:val="clear" w:color="auto" w:fill="FFFFFF"/>
        <w:tabs>
          <w:tab w:val="left" w:pos="-3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4969C4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Установки для охлаждения и для сушки зерна во многом сходны, отличаются в интенсивности вентилирования. При сушке зерна требуется примерно в 10 раз больше воздуха и для его нагрева необходимы мощные воздухоподогреватели или теплогенераторы. </w:t>
      </w:r>
    </w:p>
    <w:p w14:paraId="77F97A29" w14:textId="77777777" w:rsidR="004969C4" w:rsidRPr="004969C4" w:rsidRDefault="004969C4" w:rsidP="004969C4">
      <w:pPr>
        <w:shd w:val="clear" w:color="auto" w:fill="FFFFFF"/>
        <w:tabs>
          <w:tab w:val="left" w:pos="-3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4969C4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В сельском хозяйстве и в системе хлебопродуктов применяются различные типы установок: напольно-переносные, стационарные, бункера активного вентилирования, телескопические установки, переносные трубные установки.  </w:t>
      </w:r>
    </w:p>
    <w:p w14:paraId="38D07D64" w14:textId="77777777" w:rsidR="004969C4" w:rsidRPr="004969C4" w:rsidRDefault="004969C4" w:rsidP="004969C4">
      <w:pPr>
        <w:shd w:val="clear" w:color="auto" w:fill="FFFFFF"/>
        <w:tabs>
          <w:tab w:val="left" w:pos="-3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4969C4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2. Активное вентилирование неподогретым атмосфер</w:t>
      </w:r>
      <w:r w:rsidRPr="004969C4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softHyphen/>
        <w:t>ам воздухом применяется главным образом для предотвращения порчи влажного свежеубранного зерна в период временного хранения его на току в ожидании сушки. Применяется оно и при длительном хранении зерна и семян. Большую перспективу имеет использование складов, оборудованных активной вентиляцией для хранения (без сушки) фуражного зерна с повышенной влажностью (17—19%) на протяжении нескольких месяцев, т. е. до момента реализации. Для вентилирования в последнее время начинают применять искусственно охлажденный  воздух.</w:t>
      </w:r>
    </w:p>
    <w:p w14:paraId="316740F7" w14:textId="77777777" w:rsidR="004969C4" w:rsidRPr="004969C4" w:rsidRDefault="004969C4" w:rsidP="004969C4">
      <w:pPr>
        <w:shd w:val="clear" w:color="auto" w:fill="FFFFFF"/>
        <w:tabs>
          <w:tab w:val="left" w:pos="-3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4969C4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lastRenderedPageBreak/>
        <w:t>Применение активного вентилирования для временной консервации сырого зерна дает наибольший эффект по снижению затрат труда и средств, так и по надежности сохранения качества.</w:t>
      </w:r>
    </w:p>
    <w:p w14:paraId="61342330" w14:textId="77777777" w:rsidR="004969C4" w:rsidRPr="004969C4" w:rsidRDefault="004969C4" w:rsidP="004969C4">
      <w:pPr>
        <w:shd w:val="clear" w:color="auto" w:fill="FFFFFF"/>
        <w:tabs>
          <w:tab w:val="left" w:pos="-3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4969C4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Применение   активного    вентилирования    позволяет сохранить влажное зерно слоем до 3м, благодаря чему потребность в  площади  навесов  и   асфальтированных площадок снижается в 3—5 раз.</w:t>
      </w:r>
    </w:p>
    <w:p w14:paraId="2836D203" w14:textId="77777777" w:rsidR="004969C4" w:rsidRPr="004969C4" w:rsidRDefault="004969C4" w:rsidP="004969C4">
      <w:pPr>
        <w:shd w:val="clear" w:color="auto" w:fill="FFFFFF"/>
        <w:tabs>
          <w:tab w:val="left" w:pos="-3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4969C4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Допустимый период хранения семян зерновых культур влажностью до 20% на установках активного вентилирования составляет 10—12 дней, для семян зернобобовых культур —б—8 дней. </w:t>
      </w:r>
    </w:p>
    <w:p w14:paraId="5A23944E" w14:textId="77777777" w:rsidR="004969C4" w:rsidRPr="004969C4" w:rsidRDefault="004969C4" w:rsidP="004969C4">
      <w:pPr>
        <w:shd w:val="clear" w:color="auto" w:fill="FFFFFF"/>
        <w:tabs>
          <w:tab w:val="left" w:pos="-3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4969C4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Только  определенное  количество  воздуха   обеспечивает положительный эффект вентилирования. Если воздуха недостаточно, охлаждение будет медленным, возможны отпотевание и порча верхних слоев зерна. Чем влажнее зерно, тем  быстрее   его необходимо охладить и тем больше воздуха нужно подавать в насыпь. Норму   расхода   воздуха   на конкретной   установке с учетом влажности зерна чаще всего регулируют, изменяя высоту насыпи зерна, вентилятор и размеры остаются   постоянными   (табл.   1).      </w:t>
      </w:r>
    </w:p>
    <w:p w14:paraId="21FD5EA9" w14:textId="77777777" w:rsidR="004969C4" w:rsidRPr="004969C4" w:rsidRDefault="004969C4" w:rsidP="004969C4">
      <w:pPr>
        <w:shd w:val="clear" w:color="auto" w:fill="FFFFFF"/>
        <w:tabs>
          <w:tab w:val="left" w:pos="-3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</w:p>
    <w:p w14:paraId="10254992" w14:textId="77777777" w:rsidR="004969C4" w:rsidRPr="004969C4" w:rsidRDefault="004969C4" w:rsidP="004969C4">
      <w:pPr>
        <w:shd w:val="clear" w:color="auto" w:fill="FFFFFF"/>
        <w:tabs>
          <w:tab w:val="left" w:pos="-3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4969C4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Таблица 1- Средние нормы расхода воздуха при вентилировании зерна различной влажности </w:t>
      </w:r>
    </w:p>
    <w:p w14:paraId="01842728" w14:textId="77777777" w:rsidR="004969C4" w:rsidRPr="004969C4" w:rsidRDefault="004969C4" w:rsidP="004969C4">
      <w:pPr>
        <w:shd w:val="clear" w:color="auto" w:fill="FFFFFF"/>
        <w:tabs>
          <w:tab w:val="left" w:pos="-3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792"/>
        <w:gridCol w:w="3396"/>
        <w:gridCol w:w="3049"/>
      </w:tblGrid>
      <w:tr w:rsidR="004969C4" w:rsidRPr="004969C4" w14:paraId="0E0228D6" w14:textId="77777777" w:rsidTr="008C0818">
        <w:tc>
          <w:tcPr>
            <w:tcW w:w="2864" w:type="dxa"/>
          </w:tcPr>
          <w:p w14:paraId="45DED716" w14:textId="77777777" w:rsidR="004969C4" w:rsidRPr="004969C4" w:rsidRDefault="004969C4" w:rsidP="004969C4">
            <w:pPr>
              <w:tabs>
                <w:tab w:val="left" w:pos="-3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4969C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Влажность зерна, %</w:t>
            </w:r>
          </w:p>
        </w:tc>
        <w:tc>
          <w:tcPr>
            <w:tcW w:w="3515" w:type="dxa"/>
          </w:tcPr>
          <w:p w14:paraId="10EE519F" w14:textId="77777777" w:rsidR="004969C4" w:rsidRPr="004969C4" w:rsidRDefault="004969C4" w:rsidP="004969C4">
            <w:pPr>
              <w:tabs>
                <w:tab w:val="left" w:pos="148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4969C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Подача воздуха на 1т зерна, (в м</w:t>
            </w:r>
            <w:r w:rsidRPr="004969C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ru-RU" w:eastAsia="zh-CN"/>
              </w:rPr>
              <w:t xml:space="preserve">3 </w:t>
            </w:r>
            <w:r w:rsidRPr="004969C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/ч) </w:t>
            </w:r>
          </w:p>
        </w:tc>
        <w:tc>
          <w:tcPr>
            <w:tcW w:w="3150" w:type="dxa"/>
          </w:tcPr>
          <w:p w14:paraId="21BDEB8C" w14:textId="77777777" w:rsidR="004969C4" w:rsidRPr="004969C4" w:rsidRDefault="004969C4" w:rsidP="004969C4">
            <w:pPr>
              <w:tabs>
                <w:tab w:val="left" w:pos="11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4969C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Высота насыпи, м</w:t>
            </w:r>
          </w:p>
        </w:tc>
      </w:tr>
      <w:tr w:rsidR="004969C4" w:rsidRPr="004969C4" w14:paraId="49B38C54" w14:textId="77777777" w:rsidTr="008C0818">
        <w:tc>
          <w:tcPr>
            <w:tcW w:w="2864" w:type="dxa"/>
          </w:tcPr>
          <w:p w14:paraId="03E55E75" w14:textId="77777777" w:rsidR="004969C4" w:rsidRPr="004969C4" w:rsidRDefault="004969C4" w:rsidP="004969C4">
            <w:pPr>
              <w:tabs>
                <w:tab w:val="left" w:pos="12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4969C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До 20</w:t>
            </w:r>
          </w:p>
        </w:tc>
        <w:tc>
          <w:tcPr>
            <w:tcW w:w="3515" w:type="dxa"/>
          </w:tcPr>
          <w:p w14:paraId="11655146" w14:textId="77777777" w:rsidR="004969C4" w:rsidRPr="004969C4" w:rsidRDefault="004969C4" w:rsidP="004969C4">
            <w:pPr>
              <w:tabs>
                <w:tab w:val="left" w:pos="-3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4969C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60-80</w:t>
            </w:r>
          </w:p>
        </w:tc>
        <w:tc>
          <w:tcPr>
            <w:tcW w:w="3150" w:type="dxa"/>
          </w:tcPr>
          <w:p w14:paraId="76EBA8B1" w14:textId="77777777" w:rsidR="004969C4" w:rsidRPr="004969C4" w:rsidRDefault="004969C4" w:rsidP="004969C4">
            <w:pPr>
              <w:tabs>
                <w:tab w:val="left" w:pos="-3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4969C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2-3</w:t>
            </w:r>
          </w:p>
        </w:tc>
      </w:tr>
      <w:tr w:rsidR="004969C4" w:rsidRPr="004969C4" w14:paraId="7941C7B7" w14:textId="77777777" w:rsidTr="008C0818">
        <w:tc>
          <w:tcPr>
            <w:tcW w:w="2864" w:type="dxa"/>
          </w:tcPr>
          <w:p w14:paraId="081B6070" w14:textId="77777777" w:rsidR="004969C4" w:rsidRPr="004969C4" w:rsidRDefault="004969C4" w:rsidP="004969C4">
            <w:pPr>
              <w:tabs>
                <w:tab w:val="left" w:pos="-3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4969C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21-24</w:t>
            </w:r>
          </w:p>
        </w:tc>
        <w:tc>
          <w:tcPr>
            <w:tcW w:w="3515" w:type="dxa"/>
          </w:tcPr>
          <w:p w14:paraId="1D4F6E13" w14:textId="77777777" w:rsidR="004969C4" w:rsidRPr="004969C4" w:rsidRDefault="004969C4" w:rsidP="004969C4">
            <w:pPr>
              <w:tabs>
                <w:tab w:val="left" w:pos="-3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4969C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100-120</w:t>
            </w:r>
          </w:p>
        </w:tc>
        <w:tc>
          <w:tcPr>
            <w:tcW w:w="3150" w:type="dxa"/>
          </w:tcPr>
          <w:p w14:paraId="0B3E8A06" w14:textId="77777777" w:rsidR="004969C4" w:rsidRPr="004969C4" w:rsidRDefault="004969C4" w:rsidP="004969C4">
            <w:pPr>
              <w:tabs>
                <w:tab w:val="left" w:pos="-3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4969C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1-1,5</w:t>
            </w:r>
          </w:p>
        </w:tc>
      </w:tr>
      <w:tr w:rsidR="004969C4" w:rsidRPr="004969C4" w14:paraId="33EFD706" w14:textId="77777777" w:rsidTr="008C0818">
        <w:tc>
          <w:tcPr>
            <w:tcW w:w="2864" w:type="dxa"/>
          </w:tcPr>
          <w:p w14:paraId="6B97B8E1" w14:textId="77777777" w:rsidR="004969C4" w:rsidRPr="004969C4" w:rsidRDefault="004969C4" w:rsidP="004969C4">
            <w:pPr>
              <w:tabs>
                <w:tab w:val="left" w:pos="-3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4969C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Более 24</w:t>
            </w:r>
          </w:p>
        </w:tc>
        <w:tc>
          <w:tcPr>
            <w:tcW w:w="3515" w:type="dxa"/>
          </w:tcPr>
          <w:p w14:paraId="369C8441" w14:textId="77777777" w:rsidR="004969C4" w:rsidRPr="004969C4" w:rsidRDefault="004969C4" w:rsidP="004969C4">
            <w:pPr>
              <w:tabs>
                <w:tab w:val="left" w:pos="-3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4969C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160-200</w:t>
            </w:r>
          </w:p>
        </w:tc>
        <w:tc>
          <w:tcPr>
            <w:tcW w:w="3150" w:type="dxa"/>
          </w:tcPr>
          <w:p w14:paraId="2D8A7679" w14:textId="77777777" w:rsidR="004969C4" w:rsidRPr="004969C4" w:rsidRDefault="004969C4" w:rsidP="004969C4">
            <w:pPr>
              <w:tabs>
                <w:tab w:val="left" w:pos="-3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4969C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До 1</w:t>
            </w:r>
          </w:p>
        </w:tc>
      </w:tr>
    </w:tbl>
    <w:p w14:paraId="1318DD92" w14:textId="77777777" w:rsidR="004969C4" w:rsidRPr="004969C4" w:rsidRDefault="004969C4" w:rsidP="004969C4">
      <w:pPr>
        <w:shd w:val="clear" w:color="auto" w:fill="FFFFFF"/>
        <w:tabs>
          <w:tab w:val="left" w:pos="-3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</w:p>
    <w:p w14:paraId="3BF8DC17" w14:textId="77777777" w:rsidR="004969C4" w:rsidRPr="004969C4" w:rsidRDefault="004969C4" w:rsidP="004969C4">
      <w:pPr>
        <w:shd w:val="clear" w:color="auto" w:fill="FFFFFF"/>
        <w:tabs>
          <w:tab w:val="left" w:pos="-360"/>
        </w:tabs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4969C4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Необходимое   для   охлаждения   количество   воздуха  подсчитывают в соответствии с теплоемкостью зерна воздуха. Средняя теплоемкость влажного зерна составляет 0,5 ккал/кг, а воздуха-0,3 ккал/м</w:t>
      </w:r>
      <w:r w:rsidRPr="004969C4">
        <w:rPr>
          <w:rFonts w:ascii="Times New Roman" w:eastAsia="Times New Roman" w:hAnsi="Times New Roman" w:cs="Times New Roman"/>
          <w:sz w:val="24"/>
          <w:szCs w:val="24"/>
          <w:vertAlign w:val="superscript"/>
          <w:lang w:val="ru-RU" w:eastAsia="zh-CN"/>
        </w:rPr>
        <w:t>3</w:t>
      </w:r>
      <w:r w:rsidRPr="004969C4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. По балансу тепла легко подсчитать, что для охлаждения </w:t>
      </w:r>
      <w:smartTag w:uri="urn:schemas-microsoft-com:office:smarttags" w:element="metricconverter">
        <w:smartTagPr>
          <w:attr w:name="ProductID" w:val="1 кг"/>
        </w:smartTagPr>
        <w:r w:rsidRPr="004969C4">
          <w:rPr>
            <w:rFonts w:ascii="Times New Roman" w:eastAsia="Times New Roman" w:hAnsi="Times New Roman" w:cs="Times New Roman"/>
            <w:sz w:val="24"/>
            <w:szCs w:val="24"/>
            <w:lang w:val="ru-RU" w:eastAsia="zh-CN"/>
          </w:rPr>
          <w:t>1 кг</w:t>
        </w:r>
      </w:smartTag>
      <w:r w:rsidRPr="004969C4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 зерна требуется   израсходовать   0,5:0,3=1,67  м</w:t>
      </w:r>
      <w:r w:rsidRPr="004969C4">
        <w:rPr>
          <w:rFonts w:ascii="Times New Roman" w:eastAsia="Times New Roman" w:hAnsi="Times New Roman" w:cs="Times New Roman"/>
          <w:sz w:val="24"/>
          <w:szCs w:val="24"/>
          <w:vertAlign w:val="superscript"/>
          <w:lang w:val="ru-RU" w:eastAsia="zh-CN"/>
        </w:rPr>
        <w:t>3</w:t>
      </w:r>
      <w:r w:rsidRPr="004969C4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  воздуха 1 т</w:t>
      </w:r>
      <w:r w:rsidRPr="004969C4">
        <w:rPr>
          <w:rFonts w:ascii="Times New Roman" w:eastAsia="Times New Roman" w:hAnsi="Times New Roman" w:cs="Times New Roman"/>
          <w:sz w:val="24"/>
          <w:szCs w:val="24"/>
          <w:vertAlign w:val="subscript"/>
          <w:lang w:val="ru-RU" w:eastAsia="zh-CN"/>
        </w:rPr>
        <w:t xml:space="preserve"> </w:t>
      </w:r>
      <w:r w:rsidRPr="004969C4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- </w:t>
      </w:r>
      <w:smartTag w:uri="urn:schemas-microsoft-com:office:smarttags" w:element="metricconverter">
        <w:smartTagPr>
          <w:attr w:name="ProductID" w:val="1670 м3"/>
        </w:smartTagPr>
        <w:r w:rsidRPr="004969C4">
          <w:rPr>
            <w:rFonts w:ascii="Times New Roman" w:eastAsia="Times New Roman" w:hAnsi="Times New Roman" w:cs="Times New Roman"/>
            <w:sz w:val="24"/>
            <w:szCs w:val="24"/>
            <w:lang w:val="ru-RU" w:eastAsia="zh-CN"/>
          </w:rPr>
          <w:t>1670 м</w:t>
        </w:r>
        <w:r w:rsidRPr="004969C4">
          <w:rPr>
            <w:rFonts w:ascii="Times New Roman" w:eastAsia="Times New Roman" w:hAnsi="Times New Roman" w:cs="Times New Roman"/>
            <w:sz w:val="24"/>
            <w:szCs w:val="24"/>
            <w:vertAlign w:val="superscript"/>
            <w:lang w:val="ru-RU" w:eastAsia="zh-CN"/>
          </w:rPr>
          <w:t>3</w:t>
        </w:r>
      </w:smartTag>
      <w:r w:rsidRPr="004969C4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. </w:t>
      </w:r>
    </w:p>
    <w:p w14:paraId="55204515" w14:textId="77777777" w:rsidR="004969C4" w:rsidRPr="004969C4" w:rsidRDefault="004969C4" w:rsidP="004969C4">
      <w:pPr>
        <w:shd w:val="clear" w:color="auto" w:fill="FFFFFF"/>
        <w:tabs>
          <w:tab w:val="left" w:pos="-360"/>
        </w:tabs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4969C4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Примерную   продолжительность   охлаждения   </w:t>
      </w:r>
      <w:r w:rsidRPr="004969C4">
        <w:rPr>
          <w:rFonts w:ascii="Times New Roman" w:eastAsia="Times New Roman" w:hAnsi="Times New Roman" w:cs="Times New Roman"/>
          <w:iCs/>
          <w:sz w:val="24"/>
          <w:szCs w:val="24"/>
          <w:lang w:val="ru-RU" w:eastAsia="zh-CN"/>
        </w:rPr>
        <w:t>зерна подсчи</w:t>
      </w:r>
      <w:r w:rsidRPr="004969C4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тываем  делением   общего   количества   воздуха, требующегося для охлаждения 1 т зерна, на принятую  норму   расхода   воздуха,   например    100  м</w:t>
      </w:r>
      <w:r w:rsidRPr="004969C4">
        <w:rPr>
          <w:rFonts w:ascii="Times New Roman" w:eastAsia="Times New Roman" w:hAnsi="Times New Roman" w:cs="Times New Roman"/>
          <w:sz w:val="24"/>
          <w:szCs w:val="24"/>
          <w:vertAlign w:val="superscript"/>
          <w:lang w:val="ru-RU" w:eastAsia="zh-CN"/>
        </w:rPr>
        <w:t>3</w:t>
      </w:r>
      <w:r w:rsidRPr="004969C4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/ч   на  1 т. В этом  случае  время охлаждения   зерна  будет равно                                              </w:t>
      </w:r>
    </w:p>
    <w:p w14:paraId="52071197" w14:textId="77777777" w:rsidR="004969C4" w:rsidRPr="004969C4" w:rsidRDefault="004969C4" w:rsidP="004969C4">
      <w:pPr>
        <w:tabs>
          <w:tab w:val="left" w:pos="-360"/>
        </w:tabs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4969C4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2000: 100 = 20 ч  (табл. 2).       </w:t>
      </w:r>
    </w:p>
    <w:p w14:paraId="743ABB53" w14:textId="77777777" w:rsidR="004969C4" w:rsidRPr="004969C4" w:rsidRDefault="004969C4" w:rsidP="004969C4">
      <w:pPr>
        <w:tabs>
          <w:tab w:val="left" w:pos="-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</w:p>
    <w:p w14:paraId="0C314775" w14:textId="77777777" w:rsidR="004969C4" w:rsidRPr="004969C4" w:rsidRDefault="004969C4" w:rsidP="004969C4">
      <w:pPr>
        <w:tabs>
          <w:tab w:val="left" w:pos="-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4969C4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Таблица 2-Продолжительность охлаждения зерна в зависимости от количества воздуха </w:t>
      </w:r>
    </w:p>
    <w:p w14:paraId="598F00FC" w14:textId="77777777" w:rsidR="004969C4" w:rsidRPr="004969C4" w:rsidRDefault="004969C4" w:rsidP="004969C4">
      <w:pPr>
        <w:tabs>
          <w:tab w:val="left" w:pos="-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</w:p>
    <w:tbl>
      <w:tblPr>
        <w:tblW w:w="1003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053"/>
        <w:gridCol w:w="1909"/>
        <w:gridCol w:w="1559"/>
        <w:gridCol w:w="1509"/>
        <w:gridCol w:w="2001"/>
      </w:tblGrid>
      <w:tr w:rsidR="004969C4" w:rsidRPr="004969C4" w14:paraId="50746648" w14:textId="77777777" w:rsidTr="008C0818">
        <w:tc>
          <w:tcPr>
            <w:tcW w:w="3053" w:type="dxa"/>
            <w:vMerge w:val="restart"/>
          </w:tcPr>
          <w:p w14:paraId="5E25A733" w14:textId="77777777" w:rsidR="004969C4" w:rsidRPr="004969C4" w:rsidRDefault="004969C4" w:rsidP="004969C4">
            <w:pPr>
              <w:tabs>
                <w:tab w:val="left" w:pos="-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4969C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Показатели </w:t>
            </w:r>
          </w:p>
        </w:tc>
        <w:tc>
          <w:tcPr>
            <w:tcW w:w="6978" w:type="dxa"/>
            <w:gridSpan w:val="4"/>
          </w:tcPr>
          <w:p w14:paraId="658C3FB1" w14:textId="77777777" w:rsidR="004969C4" w:rsidRPr="004969C4" w:rsidRDefault="004969C4" w:rsidP="004969C4">
            <w:pPr>
              <w:tabs>
                <w:tab w:val="left" w:pos="-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4969C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Расход воздуха  в м</w:t>
            </w:r>
            <w:r w:rsidRPr="004969C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ru-RU" w:eastAsia="zh-CN"/>
              </w:rPr>
              <w:t xml:space="preserve">3 </w:t>
            </w:r>
            <w:r w:rsidRPr="004969C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/ч на 1 т зерна</w:t>
            </w:r>
          </w:p>
        </w:tc>
      </w:tr>
      <w:tr w:rsidR="004969C4" w:rsidRPr="004969C4" w14:paraId="0C72DF34" w14:textId="77777777" w:rsidTr="008C0818">
        <w:trPr>
          <w:trHeight w:val="107"/>
        </w:trPr>
        <w:tc>
          <w:tcPr>
            <w:tcW w:w="3053" w:type="dxa"/>
            <w:vMerge/>
          </w:tcPr>
          <w:p w14:paraId="1C84B119" w14:textId="77777777" w:rsidR="004969C4" w:rsidRPr="004969C4" w:rsidRDefault="004969C4" w:rsidP="004969C4">
            <w:pPr>
              <w:tabs>
                <w:tab w:val="left" w:pos="-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</w:p>
        </w:tc>
        <w:tc>
          <w:tcPr>
            <w:tcW w:w="1909" w:type="dxa"/>
          </w:tcPr>
          <w:p w14:paraId="298AD6DD" w14:textId="77777777" w:rsidR="004969C4" w:rsidRPr="004969C4" w:rsidRDefault="004969C4" w:rsidP="004969C4">
            <w:pPr>
              <w:tabs>
                <w:tab w:val="left" w:pos="-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4969C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50</w:t>
            </w:r>
          </w:p>
        </w:tc>
        <w:tc>
          <w:tcPr>
            <w:tcW w:w="1559" w:type="dxa"/>
          </w:tcPr>
          <w:p w14:paraId="4E619A66" w14:textId="77777777" w:rsidR="004969C4" w:rsidRPr="004969C4" w:rsidRDefault="004969C4" w:rsidP="004969C4">
            <w:pPr>
              <w:tabs>
                <w:tab w:val="left" w:pos="-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4969C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100</w:t>
            </w:r>
          </w:p>
        </w:tc>
        <w:tc>
          <w:tcPr>
            <w:tcW w:w="1509" w:type="dxa"/>
          </w:tcPr>
          <w:p w14:paraId="116D2B27" w14:textId="77777777" w:rsidR="004969C4" w:rsidRPr="004969C4" w:rsidRDefault="004969C4" w:rsidP="004969C4">
            <w:pPr>
              <w:tabs>
                <w:tab w:val="left" w:pos="-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4969C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200</w:t>
            </w:r>
          </w:p>
        </w:tc>
        <w:tc>
          <w:tcPr>
            <w:tcW w:w="2001" w:type="dxa"/>
          </w:tcPr>
          <w:p w14:paraId="241D2075" w14:textId="77777777" w:rsidR="004969C4" w:rsidRPr="004969C4" w:rsidRDefault="004969C4" w:rsidP="004969C4">
            <w:pPr>
              <w:tabs>
                <w:tab w:val="left" w:pos="-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4969C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400</w:t>
            </w:r>
          </w:p>
        </w:tc>
      </w:tr>
      <w:tr w:rsidR="004969C4" w:rsidRPr="004969C4" w14:paraId="0EF373C9" w14:textId="77777777" w:rsidTr="008C0818">
        <w:tc>
          <w:tcPr>
            <w:tcW w:w="3053" w:type="dxa"/>
          </w:tcPr>
          <w:p w14:paraId="2DE9984C" w14:textId="77777777" w:rsidR="004969C4" w:rsidRPr="004969C4" w:rsidRDefault="004969C4" w:rsidP="004969C4">
            <w:pPr>
              <w:tabs>
                <w:tab w:val="left" w:pos="-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4969C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Время для охлаждения </w:t>
            </w:r>
          </w:p>
          <w:p w14:paraId="75845D3E" w14:textId="77777777" w:rsidR="004969C4" w:rsidRPr="004969C4" w:rsidRDefault="004969C4" w:rsidP="004969C4">
            <w:pPr>
              <w:tabs>
                <w:tab w:val="left" w:pos="-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4969C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зерна, ч</w:t>
            </w:r>
          </w:p>
        </w:tc>
        <w:tc>
          <w:tcPr>
            <w:tcW w:w="1909" w:type="dxa"/>
          </w:tcPr>
          <w:p w14:paraId="71FA1838" w14:textId="77777777" w:rsidR="004969C4" w:rsidRPr="004969C4" w:rsidRDefault="004969C4" w:rsidP="004969C4">
            <w:pPr>
              <w:tabs>
                <w:tab w:val="left" w:pos="-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4969C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40</w:t>
            </w:r>
          </w:p>
        </w:tc>
        <w:tc>
          <w:tcPr>
            <w:tcW w:w="1559" w:type="dxa"/>
          </w:tcPr>
          <w:p w14:paraId="2280108F" w14:textId="77777777" w:rsidR="004969C4" w:rsidRPr="004969C4" w:rsidRDefault="004969C4" w:rsidP="004969C4">
            <w:pPr>
              <w:tabs>
                <w:tab w:val="left" w:pos="-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4969C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20</w:t>
            </w:r>
          </w:p>
        </w:tc>
        <w:tc>
          <w:tcPr>
            <w:tcW w:w="1509" w:type="dxa"/>
          </w:tcPr>
          <w:p w14:paraId="26080D4D" w14:textId="77777777" w:rsidR="004969C4" w:rsidRPr="004969C4" w:rsidRDefault="004969C4" w:rsidP="004969C4">
            <w:pPr>
              <w:tabs>
                <w:tab w:val="left" w:pos="-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4969C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10</w:t>
            </w:r>
          </w:p>
        </w:tc>
        <w:tc>
          <w:tcPr>
            <w:tcW w:w="2001" w:type="dxa"/>
          </w:tcPr>
          <w:p w14:paraId="1DF3042A" w14:textId="77777777" w:rsidR="004969C4" w:rsidRPr="004969C4" w:rsidRDefault="004969C4" w:rsidP="004969C4">
            <w:pPr>
              <w:tabs>
                <w:tab w:val="left" w:pos="-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4969C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5</w:t>
            </w:r>
          </w:p>
        </w:tc>
      </w:tr>
    </w:tbl>
    <w:p w14:paraId="2CADA629" w14:textId="77777777" w:rsidR="004969C4" w:rsidRPr="004969C4" w:rsidRDefault="004969C4" w:rsidP="004969C4">
      <w:pPr>
        <w:tabs>
          <w:tab w:val="left" w:pos="-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</w:p>
    <w:p w14:paraId="1CCC38F4" w14:textId="77777777" w:rsidR="004969C4" w:rsidRPr="004969C4" w:rsidRDefault="004969C4" w:rsidP="004969C4">
      <w:pPr>
        <w:shd w:val="clear" w:color="auto" w:fill="FFFFFF"/>
        <w:tabs>
          <w:tab w:val="left" w:pos="-360"/>
        </w:tabs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4969C4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Промышленность выпускает различные типы вентиляторов,  предназначенных для  активного вентилирования. Правильно подобранный вентилятор должен иметь необходимый напор —80-</w:t>
      </w:r>
      <w:smartTag w:uri="urn:schemas-microsoft-com:office:smarttags" w:element="metricconverter">
        <w:smartTagPr>
          <w:attr w:name="ProductID" w:val="120 мм"/>
        </w:smartTagPr>
        <w:r w:rsidRPr="004969C4">
          <w:rPr>
            <w:rFonts w:ascii="Times New Roman" w:eastAsia="Times New Roman" w:hAnsi="Times New Roman" w:cs="Times New Roman"/>
            <w:sz w:val="24"/>
            <w:szCs w:val="24"/>
            <w:lang w:val="ru-RU" w:eastAsia="zh-CN"/>
          </w:rPr>
          <w:t>120 мм</w:t>
        </w:r>
      </w:smartTag>
      <w:r w:rsidRPr="004969C4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, (средние нормы расхода воздуха водяного столба), чтобы преодолеть сопротивление  зерновой насыпи и обеспечить подачу достаточного количества воздуха. Каждому  вентилятору должны соответствовать определенный размер и емкость установки. При расчете размеров площадки или камеры можно использовать один основной показатель - подача воздуха на </w:t>
      </w:r>
      <w:smartTag w:uri="urn:schemas-microsoft-com:office:smarttags" w:element="metricconverter">
        <w:smartTagPr>
          <w:attr w:name="ProductID" w:val="1 м3"/>
        </w:smartTagPr>
        <w:r w:rsidRPr="004969C4">
          <w:rPr>
            <w:rFonts w:ascii="Times New Roman" w:eastAsia="Times New Roman" w:hAnsi="Times New Roman" w:cs="Times New Roman"/>
            <w:sz w:val="24"/>
            <w:szCs w:val="24"/>
            <w:lang w:val="ru-RU" w:eastAsia="zh-CN"/>
          </w:rPr>
          <w:t xml:space="preserve">1 </w:t>
        </w:r>
        <w:r w:rsidRPr="004969C4">
          <w:rPr>
            <w:rFonts w:ascii="Times New Roman" w:eastAsia="Times New Roman" w:hAnsi="Times New Roman" w:cs="Times New Roman"/>
            <w:iCs/>
            <w:sz w:val="24"/>
            <w:szCs w:val="24"/>
            <w:lang w:val="ru-RU" w:eastAsia="zh-CN"/>
          </w:rPr>
          <w:t>м</w:t>
        </w:r>
        <w:r w:rsidRPr="004969C4">
          <w:rPr>
            <w:rFonts w:ascii="Times New Roman" w:eastAsia="Times New Roman" w:hAnsi="Times New Roman" w:cs="Times New Roman"/>
            <w:iCs/>
            <w:sz w:val="24"/>
            <w:szCs w:val="24"/>
            <w:vertAlign w:val="superscript"/>
            <w:lang w:val="ru-RU" w:eastAsia="zh-CN"/>
          </w:rPr>
          <w:t>3</w:t>
        </w:r>
      </w:smartTag>
      <w:r w:rsidRPr="004969C4">
        <w:rPr>
          <w:rFonts w:ascii="Times New Roman" w:eastAsia="Times New Roman" w:hAnsi="Times New Roman" w:cs="Times New Roman"/>
          <w:iCs/>
          <w:sz w:val="24"/>
          <w:szCs w:val="24"/>
          <w:lang w:val="ru-RU" w:eastAsia="zh-CN"/>
        </w:rPr>
        <w:t xml:space="preserve"> </w:t>
      </w:r>
      <w:r w:rsidRPr="004969C4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площади, равен 100—150   м</w:t>
      </w:r>
      <w:r w:rsidRPr="004969C4">
        <w:rPr>
          <w:rFonts w:ascii="Times New Roman" w:eastAsia="Times New Roman" w:hAnsi="Times New Roman" w:cs="Times New Roman"/>
          <w:sz w:val="24"/>
          <w:szCs w:val="24"/>
          <w:vertAlign w:val="superscript"/>
          <w:lang w:val="ru-RU" w:eastAsia="zh-CN"/>
        </w:rPr>
        <w:t>3</w:t>
      </w:r>
      <w:r w:rsidRPr="004969C4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/ч   воздуха. </w:t>
      </w:r>
    </w:p>
    <w:p w14:paraId="61B1BC1C" w14:textId="77777777" w:rsidR="004969C4" w:rsidRPr="004969C4" w:rsidRDefault="004969C4" w:rsidP="004969C4">
      <w:pPr>
        <w:shd w:val="clear" w:color="auto" w:fill="FFFFFF"/>
        <w:tabs>
          <w:tab w:val="left" w:pos="-360"/>
        </w:tabs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4969C4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P</w:t>
      </w:r>
      <w:r w:rsidRPr="004969C4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азмеры  рабочей  площадки  и  количество одновременно вентилируемого зерна для вентиляторов показаны в таблице  3. </w:t>
      </w:r>
    </w:p>
    <w:p w14:paraId="7A8A6558" w14:textId="77777777" w:rsidR="004969C4" w:rsidRPr="004969C4" w:rsidRDefault="004969C4" w:rsidP="004969C4">
      <w:pPr>
        <w:shd w:val="clear" w:color="auto" w:fill="FFFFFF"/>
        <w:tabs>
          <w:tab w:val="left" w:pos="-3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</w:p>
    <w:p w14:paraId="2A5EE5BE" w14:textId="77777777" w:rsidR="004969C4" w:rsidRPr="004969C4" w:rsidRDefault="004969C4" w:rsidP="004969C4">
      <w:pPr>
        <w:shd w:val="clear" w:color="auto" w:fill="FFFFFF"/>
        <w:tabs>
          <w:tab w:val="left" w:pos="-3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</w:p>
    <w:p w14:paraId="15A07EC5" w14:textId="77777777" w:rsidR="004969C4" w:rsidRPr="004969C4" w:rsidRDefault="004969C4" w:rsidP="004969C4">
      <w:pPr>
        <w:shd w:val="clear" w:color="auto" w:fill="FFFFFF"/>
        <w:tabs>
          <w:tab w:val="left" w:pos="-3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</w:p>
    <w:p w14:paraId="492C0FC0" w14:textId="77777777" w:rsidR="004969C4" w:rsidRPr="004969C4" w:rsidRDefault="004969C4" w:rsidP="004969C4">
      <w:pPr>
        <w:shd w:val="clear" w:color="auto" w:fill="FFFFFF"/>
        <w:tabs>
          <w:tab w:val="left" w:pos="-3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</w:p>
    <w:p w14:paraId="3A651DD4" w14:textId="77777777" w:rsidR="004969C4" w:rsidRPr="004969C4" w:rsidRDefault="004969C4" w:rsidP="004969C4">
      <w:pPr>
        <w:shd w:val="clear" w:color="auto" w:fill="FFFFFF"/>
        <w:tabs>
          <w:tab w:val="left" w:pos="-3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</w:p>
    <w:p w14:paraId="54362921" w14:textId="77777777" w:rsidR="004969C4" w:rsidRPr="004969C4" w:rsidRDefault="004969C4" w:rsidP="004969C4">
      <w:pPr>
        <w:shd w:val="clear" w:color="auto" w:fill="FFFFFF"/>
        <w:tabs>
          <w:tab w:val="left" w:pos="-3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4969C4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Таблица 3- Размеры и вместимость рабочей площадки при использовании вентиляторов различной производительности</w:t>
      </w:r>
    </w:p>
    <w:p w14:paraId="3CD4AC08" w14:textId="77777777" w:rsidR="004969C4" w:rsidRPr="004969C4" w:rsidRDefault="004969C4" w:rsidP="004969C4">
      <w:pPr>
        <w:shd w:val="clear" w:color="auto" w:fill="FFFFFF"/>
        <w:tabs>
          <w:tab w:val="left" w:pos="-3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347"/>
        <w:gridCol w:w="1709"/>
        <w:gridCol w:w="1722"/>
        <w:gridCol w:w="1997"/>
        <w:gridCol w:w="1604"/>
      </w:tblGrid>
      <w:tr w:rsidR="004969C4" w:rsidRPr="004969C4" w14:paraId="1408DFB9" w14:textId="77777777" w:rsidTr="008C0818">
        <w:tc>
          <w:tcPr>
            <w:tcW w:w="2021" w:type="dxa"/>
          </w:tcPr>
          <w:p w14:paraId="45D88EF7" w14:textId="77777777" w:rsidR="004969C4" w:rsidRPr="004969C4" w:rsidRDefault="004969C4" w:rsidP="004969C4">
            <w:pPr>
              <w:tabs>
                <w:tab w:val="left" w:pos="240"/>
                <w:tab w:val="left" w:pos="64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4969C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Производительность вентиляторов, м</w:t>
            </w:r>
            <w:r w:rsidRPr="004969C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ru-RU" w:eastAsia="zh-CN"/>
              </w:rPr>
              <w:t xml:space="preserve">3 </w:t>
            </w:r>
            <w:r w:rsidRPr="004969C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/ч </w:t>
            </w:r>
          </w:p>
        </w:tc>
        <w:tc>
          <w:tcPr>
            <w:tcW w:w="1971" w:type="dxa"/>
          </w:tcPr>
          <w:p w14:paraId="1FF16E54" w14:textId="77777777" w:rsidR="004969C4" w:rsidRPr="004969C4" w:rsidRDefault="004969C4" w:rsidP="004969C4">
            <w:pPr>
              <w:tabs>
                <w:tab w:val="left" w:pos="14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ru-RU" w:eastAsia="zh-CN"/>
              </w:rPr>
            </w:pPr>
            <w:r w:rsidRPr="004969C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Размер площадки, м</w:t>
            </w:r>
            <w:r w:rsidRPr="004969C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ru-RU" w:eastAsia="zh-CN"/>
              </w:rPr>
              <w:t>2</w:t>
            </w:r>
          </w:p>
        </w:tc>
        <w:tc>
          <w:tcPr>
            <w:tcW w:w="1971" w:type="dxa"/>
          </w:tcPr>
          <w:p w14:paraId="0C2242C4" w14:textId="77777777" w:rsidR="004969C4" w:rsidRPr="004969C4" w:rsidRDefault="004969C4" w:rsidP="004969C4">
            <w:pPr>
              <w:tabs>
                <w:tab w:val="left" w:pos="12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4969C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Влажность зерна, %</w:t>
            </w:r>
          </w:p>
        </w:tc>
        <w:tc>
          <w:tcPr>
            <w:tcW w:w="1997" w:type="dxa"/>
          </w:tcPr>
          <w:p w14:paraId="1968202A" w14:textId="77777777" w:rsidR="004969C4" w:rsidRPr="004969C4" w:rsidRDefault="004969C4" w:rsidP="004969C4">
            <w:pPr>
              <w:tabs>
                <w:tab w:val="left" w:pos="-5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4969C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Количество</w:t>
            </w:r>
          </w:p>
          <w:p w14:paraId="4AA69F42" w14:textId="77777777" w:rsidR="004969C4" w:rsidRPr="004969C4" w:rsidRDefault="004969C4" w:rsidP="004969C4">
            <w:pPr>
              <w:tabs>
                <w:tab w:val="left" w:pos="-5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4969C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обрабатываемого зерна, т</w:t>
            </w:r>
          </w:p>
        </w:tc>
        <w:tc>
          <w:tcPr>
            <w:tcW w:w="1971" w:type="dxa"/>
          </w:tcPr>
          <w:p w14:paraId="7538830F" w14:textId="77777777" w:rsidR="004969C4" w:rsidRPr="004969C4" w:rsidRDefault="004969C4" w:rsidP="004969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4969C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Высота насыпи, м</w:t>
            </w:r>
          </w:p>
        </w:tc>
      </w:tr>
      <w:tr w:rsidR="004969C4" w:rsidRPr="004969C4" w14:paraId="7FEDE9A1" w14:textId="77777777" w:rsidTr="008C0818">
        <w:tc>
          <w:tcPr>
            <w:tcW w:w="2021" w:type="dxa"/>
          </w:tcPr>
          <w:p w14:paraId="337B66B1" w14:textId="77777777" w:rsidR="004969C4" w:rsidRPr="004969C4" w:rsidRDefault="004969C4" w:rsidP="004969C4">
            <w:pPr>
              <w:tabs>
                <w:tab w:val="left" w:pos="-3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4969C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6000</w:t>
            </w:r>
          </w:p>
        </w:tc>
        <w:tc>
          <w:tcPr>
            <w:tcW w:w="1971" w:type="dxa"/>
          </w:tcPr>
          <w:p w14:paraId="201F6DC4" w14:textId="77777777" w:rsidR="004969C4" w:rsidRPr="004969C4" w:rsidRDefault="004969C4" w:rsidP="004969C4">
            <w:pPr>
              <w:tabs>
                <w:tab w:val="left" w:pos="-3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4969C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50-60</w:t>
            </w:r>
          </w:p>
        </w:tc>
        <w:tc>
          <w:tcPr>
            <w:tcW w:w="1971" w:type="dxa"/>
          </w:tcPr>
          <w:p w14:paraId="70C2CD65" w14:textId="77777777" w:rsidR="004969C4" w:rsidRPr="004969C4" w:rsidRDefault="004969C4" w:rsidP="004969C4">
            <w:pPr>
              <w:tabs>
                <w:tab w:val="left" w:pos="-3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4969C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16-20</w:t>
            </w:r>
          </w:p>
          <w:p w14:paraId="7C4E89AF" w14:textId="77777777" w:rsidR="004969C4" w:rsidRPr="004969C4" w:rsidRDefault="004969C4" w:rsidP="004969C4">
            <w:pPr>
              <w:tabs>
                <w:tab w:val="left" w:pos="-3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4969C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21-24</w:t>
            </w:r>
          </w:p>
          <w:p w14:paraId="6C04F149" w14:textId="77777777" w:rsidR="004969C4" w:rsidRPr="004969C4" w:rsidRDefault="004969C4" w:rsidP="004969C4">
            <w:pPr>
              <w:tabs>
                <w:tab w:val="left" w:pos="-3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4969C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Более 24</w:t>
            </w:r>
          </w:p>
        </w:tc>
        <w:tc>
          <w:tcPr>
            <w:tcW w:w="1997" w:type="dxa"/>
          </w:tcPr>
          <w:p w14:paraId="14A98152" w14:textId="77777777" w:rsidR="004969C4" w:rsidRPr="004969C4" w:rsidRDefault="004969C4" w:rsidP="004969C4">
            <w:pPr>
              <w:tabs>
                <w:tab w:val="left" w:pos="-3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4969C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75-95</w:t>
            </w:r>
          </w:p>
          <w:p w14:paraId="45D2EDBF" w14:textId="77777777" w:rsidR="004969C4" w:rsidRPr="004969C4" w:rsidRDefault="004969C4" w:rsidP="004969C4">
            <w:pPr>
              <w:tabs>
                <w:tab w:val="left" w:pos="-3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4969C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50-60</w:t>
            </w:r>
          </w:p>
          <w:p w14:paraId="47F792C0" w14:textId="77777777" w:rsidR="004969C4" w:rsidRPr="004969C4" w:rsidRDefault="004969C4" w:rsidP="004969C4">
            <w:pPr>
              <w:tabs>
                <w:tab w:val="left" w:pos="-3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4969C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30-40</w:t>
            </w:r>
          </w:p>
        </w:tc>
        <w:tc>
          <w:tcPr>
            <w:tcW w:w="1971" w:type="dxa"/>
          </w:tcPr>
          <w:p w14:paraId="7FC5ABD5" w14:textId="77777777" w:rsidR="004969C4" w:rsidRPr="004969C4" w:rsidRDefault="004969C4" w:rsidP="004969C4">
            <w:pPr>
              <w:tabs>
                <w:tab w:val="left" w:pos="-3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4969C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2,5</w:t>
            </w:r>
          </w:p>
          <w:p w14:paraId="5D5E13A5" w14:textId="77777777" w:rsidR="004969C4" w:rsidRPr="004969C4" w:rsidRDefault="004969C4" w:rsidP="004969C4">
            <w:pPr>
              <w:tabs>
                <w:tab w:val="left" w:pos="-3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4969C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1,5</w:t>
            </w:r>
          </w:p>
          <w:p w14:paraId="7D249826" w14:textId="77777777" w:rsidR="004969C4" w:rsidRPr="004969C4" w:rsidRDefault="004969C4" w:rsidP="004969C4">
            <w:pPr>
              <w:tabs>
                <w:tab w:val="left" w:pos="-3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4969C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1,0</w:t>
            </w:r>
          </w:p>
        </w:tc>
      </w:tr>
      <w:tr w:rsidR="004969C4" w:rsidRPr="004969C4" w14:paraId="42176FE7" w14:textId="77777777" w:rsidTr="008C0818">
        <w:tc>
          <w:tcPr>
            <w:tcW w:w="2021" w:type="dxa"/>
          </w:tcPr>
          <w:p w14:paraId="6528C131" w14:textId="77777777" w:rsidR="004969C4" w:rsidRPr="004969C4" w:rsidRDefault="004969C4" w:rsidP="004969C4">
            <w:pPr>
              <w:tabs>
                <w:tab w:val="left" w:pos="-3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4969C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10 000</w:t>
            </w:r>
          </w:p>
        </w:tc>
        <w:tc>
          <w:tcPr>
            <w:tcW w:w="1971" w:type="dxa"/>
          </w:tcPr>
          <w:p w14:paraId="678870CE" w14:textId="77777777" w:rsidR="004969C4" w:rsidRPr="004969C4" w:rsidRDefault="004969C4" w:rsidP="004969C4">
            <w:pPr>
              <w:tabs>
                <w:tab w:val="left" w:pos="-3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4969C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85-100</w:t>
            </w:r>
          </w:p>
        </w:tc>
        <w:tc>
          <w:tcPr>
            <w:tcW w:w="1971" w:type="dxa"/>
          </w:tcPr>
          <w:p w14:paraId="785C8046" w14:textId="77777777" w:rsidR="004969C4" w:rsidRPr="004969C4" w:rsidRDefault="004969C4" w:rsidP="004969C4">
            <w:pPr>
              <w:tabs>
                <w:tab w:val="left" w:pos="-3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4969C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16-20</w:t>
            </w:r>
          </w:p>
          <w:p w14:paraId="0FB1FDC9" w14:textId="77777777" w:rsidR="004969C4" w:rsidRPr="004969C4" w:rsidRDefault="004969C4" w:rsidP="004969C4">
            <w:pPr>
              <w:tabs>
                <w:tab w:val="left" w:pos="-3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4969C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21-24</w:t>
            </w:r>
          </w:p>
          <w:p w14:paraId="3A61C157" w14:textId="77777777" w:rsidR="004969C4" w:rsidRPr="004969C4" w:rsidRDefault="004969C4" w:rsidP="004969C4">
            <w:pPr>
              <w:tabs>
                <w:tab w:val="left" w:pos="-3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4969C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Более 24</w:t>
            </w:r>
          </w:p>
        </w:tc>
        <w:tc>
          <w:tcPr>
            <w:tcW w:w="1997" w:type="dxa"/>
          </w:tcPr>
          <w:p w14:paraId="5342FEB8" w14:textId="77777777" w:rsidR="004969C4" w:rsidRPr="004969C4" w:rsidRDefault="004969C4" w:rsidP="004969C4">
            <w:pPr>
              <w:tabs>
                <w:tab w:val="left" w:pos="-3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4969C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125-160</w:t>
            </w:r>
          </w:p>
          <w:p w14:paraId="4C32CA0F" w14:textId="77777777" w:rsidR="004969C4" w:rsidRPr="004969C4" w:rsidRDefault="004969C4" w:rsidP="004969C4">
            <w:pPr>
              <w:tabs>
                <w:tab w:val="left" w:pos="-3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4969C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85-100</w:t>
            </w:r>
          </w:p>
          <w:p w14:paraId="537E8CE5" w14:textId="77777777" w:rsidR="004969C4" w:rsidRPr="004969C4" w:rsidRDefault="004969C4" w:rsidP="004969C4">
            <w:pPr>
              <w:tabs>
                <w:tab w:val="left" w:pos="-3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4969C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50-65</w:t>
            </w:r>
          </w:p>
        </w:tc>
        <w:tc>
          <w:tcPr>
            <w:tcW w:w="1971" w:type="dxa"/>
          </w:tcPr>
          <w:p w14:paraId="38F0192A" w14:textId="77777777" w:rsidR="004969C4" w:rsidRPr="004969C4" w:rsidRDefault="004969C4" w:rsidP="004969C4">
            <w:pPr>
              <w:tabs>
                <w:tab w:val="left" w:pos="-3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4969C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2,5</w:t>
            </w:r>
          </w:p>
          <w:p w14:paraId="6E023047" w14:textId="77777777" w:rsidR="004969C4" w:rsidRPr="004969C4" w:rsidRDefault="004969C4" w:rsidP="004969C4">
            <w:pPr>
              <w:tabs>
                <w:tab w:val="left" w:pos="-3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4969C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1,5</w:t>
            </w:r>
          </w:p>
          <w:p w14:paraId="650313B2" w14:textId="77777777" w:rsidR="004969C4" w:rsidRPr="004969C4" w:rsidRDefault="004969C4" w:rsidP="004969C4">
            <w:pPr>
              <w:tabs>
                <w:tab w:val="left" w:pos="-3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4969C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1,0</w:t>
            </w:r>
          </w:p>
        </w:tc>
      </w:tr>
      <w:tr w:rsidR="004969C4" w:rsidRPr="004969C4" w14:paraId="2477B626" w14:textId="77777777" w:rsidTr="008C0818">
        <w:tc>
          <w:tcPr>
            <w:tcW w:w="2021" w:type="dxa"/>
          </w:tcPr>
          <w:p w14:paraId="182CBB66" w14:textId="77777777" w:rsidR="004969C4" w:rsidRPr="004969C4" w:rsidRDefault="004969C4" w:rsidP="004969C4">
            <w:pPr>
              <w:tabs>
                <w:tab w:val="left" w:pos="-3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4969C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14 000</w:t>
            </w:r>
          </w:p>
        </w:tc>
        <w:tc>
          <w:tcPr>
            <w:tcW w:w="1971" w:type="dxa"/>
          </w:tcPr>
          <w:p w14:paraId="071E00AA" w14:textId="77777777" w:rsidR="004969C4" w:rsidRPr="004969C4" w:rsidRDefault="004969C4" w:rsidP="004969C4">
            <w:pPr>
              <w:tabs>
                <w:tab w:val="left" w:pos="-3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4969C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120-140</w:t>
            </w:r>
          </w:p>
        </w:tc>
        <w:tc>
          <w:tcPr>
            <w:tcW w:w="1971" w:type="dxa"/>
          </w:tcPr>
          <w:p w14:paraId="250C2D9C" w14:textId="77777777" w:rsidR="004969C4" w:rsidRPr="004969C4" w:rsidRDefault="004969C4" w:rsidP="004969C4">
            <w:pPr>
              <w:tabs>
                <w:tab w:val="left" w:pos="-3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4969C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16-20</w:t>
            </w:r>
          </w:p>
          <w:p w14:paraId="5F3E87D2" w14:textId="77777777" w:rsidR="004969C4" w:rsidRPr="004969C4" w:rsidRDefault="004969C4" w:rsidP="004969C4">
            <w:pPr>
              <w:tabs>
                <w:tab w:val="left" w:pos="-3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4969C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21-24</w:t>
            </w:r>
          </w:p>
          <w:p w14:paraId="7CED6E6F" w14:textId="77777777" w:rsidR="004969C4" w:rsidRPr="004969C4" w:rsidRDefault="004969C4" w:rsidP="004969C4">
            <w:pPr>
              <w:tabs>
                <w:tab w:val="left" w:pos="-3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4969C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Более 24</w:t>
            </w:r>
          </w:p>
        </w:tc>
        <w:tc>
          <w:tcPr>
            <w:tcW w:w="1997" w:type="dxa"/>
          </w:tcPr>
          <w:p w14:paraId="3BB28EC9" w14:textId="77777777" w:rsidR="004969C4" w:rsidRPr="004969C4" w:rsidRDefault="004969C4" w:rsidP="004969C4">
            <w:pPr>
              <w:tabs>
                <w:tab w:val="left" w:pos="-3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4969C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175-220</w:t>
            </w:r>
          </w:p>
          <w:p w14:paraId="4C1C959A" w14:textId="77777777" w:rsidR="004969C4" w:rsidRPr="004969C4" w:rsidRDefault="004969C4" w:rsidP="004969C4">
            <w:pPr>
              <w:tabs>
                <w:tab w:val="left" w:pos="-3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4969C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120-140</w:t>
            </w:r>
          </w:p>
          <w:p w14:paraId="7FA413F3" w14:textId="77777777" w:rsidR="004969C4" w:rsidRPr="004969C4" w:rsidRDefault="004969C4" w:rsidP="004969C4">
            <w:pPr>
              <w:tabs>
                <w:tab w:val="left" w:pos="-3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4969C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70-90</w:t>
            </w:r>
          </w:p>
        </w:tc>
        <w:tc>
          <w:tcPr>
            <w:tcW w:w="1971" w:type="dxa"/>
          </w:tcPr>
          <w:p w14:paraId="549E5DC4" w14:textId="77777777" w:rsidR="004969C4" w:rsidRPr="004969C4" w:rsidRDefault="004969C4" w:rsidP="004969C4">
            <w:pPr>
              <w:tabs>
                <w:tab w:val="left" w:pos="-3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4969C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2,5</w:t>
            </w:r>
          </w:p>
          <w:p w14:paraId="5A801838" w14:textId="77777777" w:rsidR="004969C4" w:rsidRPr="004969C4" w:rsidRDefault="004969C4" w:rsidP="004969C4">
            <w:pPr>
              <w:tabs>
                <w:tab w:val="left" w:pos="-3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4969C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1,5</w:t>
            </w:r>
          </w:p>
          <w:p w14:paraId="7F2E0B62" w14:textId="77777777" w:rsidR="004969C4" w:rsidRPr="004969C4" w:rsidRDefault="004969C4" w:rsidP="004969C4">
            <w:pPr>
              <w:tabs>
                <w:tab w:val="left" w:pos="-3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4969C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1,0</w:t>
            </w:r>
          </w:p>
        </w:tc>
      </w:tr>
    </w:tbl>
    <w:p w14:paraId="1F9399E9" w14:textId="77777777" w:rsidR="004969C4" w:rsidRPr="004969C4" w:rsidRDefault="004969C4" w:rsidP="004969C4">
      <w:pPr>
        <w:shd w:val="clear" w:color="auto" w:fill="FFFFFF"/>
        <w:tabs>
          <w:tab w:val="left" w:pos="-3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</w:p>
    <w:p w14:paraId="7C844BC5" w14:textId="77777777" w:rsidR="004969C4" w:rsidRPr="004969C4" w:rsidRDefault="004969C4" w:rsidP="004969C4">
      <w:pPr>
        <w:shd w:val="clear" w:color="auto" w:fill="FFFFFF"/>
        <w:tabs>
          <w:tab w:val="left" w:pos="-3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4969C4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До начала вентилирования зерно целесообразно очистить от примесей. После окончания загрузки поверхность насыпи необходимо выровнять. Если этого не сделать, значительная часть воздуха уйдет через пониженные участки, а интенсивность обработки остальной массы зерна снизится.</w:t>
      </w:r>
    </w:p>
    <w:p w14:paraId="7A5BB362" w14:textId="77777777" w:rsidR="004969C4" w:rsidRPr="004969C4" w:rsidRDefault="004969C4" w:rsidP="004969C4">
      <w:pPr>
        <w:shd w:val="clear" w:color="auto" w:fill="FFFFFF"/>
        <w:tabs>
          <w:tab w:val="left" w:pos="-3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4969C4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Вентилятор включают, как только вся поверхность решетки или каналов будет закрыта хотя бы небольшим слоем зерна. Чтобы обеспечить эффективную работу установок, необходимо систематически контролировать температуру зерна (термоштангами), а также состояние наружного воздуха (влажность и температуру) равномерность его распределения  в  зерновой  насыпи.</w:t>
      </w:r>
    </w:p>
    <w:p w14:paraId="2AFDA952" w14:textId="77777777" w:rsidR="004969C4" w:rsidRPr="004969C4" w:rsidRDefault="004969C4" w:rsidP="004969C4">
      <w:pPr>
        <w:tabs>
          <w:tab w:val="left" w:pos="-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4969C4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Зерно с влажностью 20% и более допустимо вентилировать непрерывно пока оно не пойдет на сушку. Возможность вентилирования зерна невысокой влажности можно установить с помощью номограммы (планшетки).</w:t>
      </w:r>
    </w:p>
    <w:p w14:paraId="605565DC" w14:textId="77777777" w:rsidR="004969C4" w:rsidRPr="004969C4" w:rsidRDefault="004969C4" w:rsidP="004969C4">
      <w:pPr>
        <w:tabs>
          <w:tab w:val="left" w:pos="-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4969C4">
        <w:rPr>
          <w:rFonts w:ascii="Times New Roman" w:eastAsia="Times New Roman" w:hAnsi="Times New Roman" w:cs="Times New Roman"/>
          <w:noProof/>
          <w:sz w:val="24"/>
          <w:szCs w:val="24"/>
          <w:lang w:val="ru-RU" w:eastAsia="ru-RU"/>
        </w:rPr>
        <w:drawing>
          <wp:inline distT="0" distB="0" distL="0" distR="0" wp14:anchorId="646FD652" wp14:editId="317DFF73">
            <wp:extent cx="2071687" cy="2682145"/>
            <wp:effectExtent l="19050" t="0" r="4763" b="0"/>
            <wp:docPr id="19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1687" cy="26821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731962B" w14:textId="77777777" w:rsidR="004969C4" w:rsidRPr="004969C4" w:rsidRDefault="004969C4" w:rsidP="004969C4">
      <w:pPr>
        <w:tabs>
          <w:tab w:val="left" w:pos="-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4969C4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На планшетке имеется 5 шкал на которых нанесены: температура воздуха по сухому термометру, температура воздуха по смоченному термометру, абсолютная влажность воздуха  (г/м</w:t>
      </w:r>
      <w:r w:rsidRPr="004969C4">
        <w:rPr>
          <w:rFonts w:ascii="Times New Roman" w:eastAsia="Times New Roman" w:hAnsi="Times New Roman" w:cs="Times New Roman"/>
          <w:sz w:val="24"/>
          <w:szCs w:val="24"/>
          <w:vertAlign w:val="superscript"/>
          <w:lang w:val="ru-RU" w:eastAsia="zh-CN"/>
        </w:rPr>
        <w:t xml:space="preserve">2 </w:t>
      </w:r>
      <w:r w:rsidRPr="004969C4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, мм. ртут. столба), температура зерна, равновесная влажность зерна. При пользовании планшеткой накладывают линейку так, чтобы она соединяла показания смоченного термометров на шкалах 1,2 и пересекала шкалу 3. В точке пересечения находят величину абсолютной влажности воздуха. Затем соединяют линейку эту точку с точкой, </w:t>
      </w:r>
      <w:r w:rsidRPr="004969C4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lastRenderedPageBreak/>
        <w:t xml:space="preserve">соответствующей температуре зерна на шкале 4, так чтобы линия пересекала шкалу 5. Точка пересечения шкалы 5 показывает величину равновесной влажности зерна. Сравнив, ее с фактической влажностью зерна, и узнают увлажняться или подсушиваться будет зерновая масса во время вентилирования. Если установленная равновесная влажность окажется ниже фактической влажности зерна, то вентилирование целесообразно.  </w:t>
      </w:r>
    </w:p>
    <w:p w14:paraId="545AC304" w14:textId="77777777" w:rsidR="004969C4" w:rsidRPr="004969C4" w:rsidRDefault="004969C4" w:rsidP="004969C4">
      <w:pPr>
        <w:shd w:val="clear" w:color="auto" w:fill="FFFFFF"/>
        <w:tabs>
          <w:tab w:val="left" w:pos="-3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mallCaps/>
          <w:sz w:val="24"/>
          <w:szCs w:val="24"/>
          <w:lang w:val="ru-RU" w:eastAsia="zh-CN"/>
        </w:rPr>
      </w:pPr>
      <w:r w:rsidRPr="004969C4">
        <w:rPr>
          <w:rFonts w:ascii="Times New Roman" w:eastAsia="Times New Roman" w:hAnsi="Times New Roman" w:cs="Times New Roman"/>
          <w:bCs/>
          <w:smallCaps/>
          <w:sz w:val="24"/>
          <w:szCs w:val="24"/>
          <w:lang w:val="ru-RU" w:eastAsia="zh-CN"/>
        </w:rPr>
        <w:t xml:space="preserve">3. </w:t>
      </w:r>
      <w:r w:rsidRPr="004969C4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При сушке зерна активным вентилированием воздух нагревают до 30—35 ºС, а иногда и до (например, для  пшеницы до 40- 45ºС). </w:t>
      </w:r>
    </w:p>
    <w:p w14:paraId="38F850A9" w14:textId="77777777" w:rsidR="004969C4" w:rsidRPr="004969C4" w:rsidRDefault="004969C4" w:rsidP="004969C4">
      <w:pPr>
        <w:shd w:val="clear" w:color="auto" w:fill="FFFFFF"/>
        <w:tabs>
          <w:tab w:val="left" w:pos="-3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4969C4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Расход воздуха составляет 1000-2000м</w:t>
      </w:r>
      <w:r w:rsidRPr="004969C4">
        <w:rPr>
          <w:rFonts w:ascii="Times New Roman" w:eastAsia="Times New Roman" w:hAnsi="Times New Roman" w:cs="Times New Roman"/>
          <w:sz w:val="24"/>
          <w:szCs w:val="24"/>
          <w:vertAlign w:val="superscript"/>
          <w:lang w:val="ru-RU" w:eastAsia="zh-CN"/>
        </w:rPr>
        <w:t>3</w:t>
      </w:r>
      <w:r w:rsidRPr="004969C4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/ч на 1 т. зерна, т. е. в 10-15 раз выше, чем при его охлаждении.  Напольные  установки   для   сушки   семян   активным вентилированием конструктивно очень просты. Установка состоит из вентилятора, воздухораспределительной системы и решеток в закроме на 20-50 т. зерна. Активным вентилированием сушат семена любой культуры с любой влажностью за 1 прием. Продолжительность сушки 30-35 т. зерна составляет 1-2 суток. Высота насыпи зерна не должна превышать 0,7-</w:t>
      </w:r>
      <w:smartTag w:uri="urn:schemas-microsoft-com:office:smarttags" w:element="metricconverter">
        <w:smartTagPr>
          <w:attr w:name="ProductID" w:val="0,8 м"/>
        </w:smartTagPr>
        <w:r w:rsidRPr="004969C4">
          <w:rPr>
            <w:rFonts w:ascii="Times New Roman" w:eastAsia="Times New Roman" w:hAnsi="Times New Roman" w:cs="Times New Roman"/>
            <w:sz w:val="24"/>
            <w:szCs w:val="24"/>
            <w:lang w:val="ru-RU" w:eastAsia="zh-CN"/>
          </w:rPr>
          <w:t>0,8 м</w:t>
        </w:r>
      </w:smartTag>
      <w:r w:rsidRPr="004969C4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. </w:t>
      </w:r>
    </w:p>
    <w:p w14:paraId="293B45ED" w14:textId="77777777" w:rsidR="004969C4" w:rsidRPr="004969C4" w:rsidRDefault="004969C4" w:rsidP="004969C4">
      <w:pPr>
        <w:shd w:val="clear" w:color="auto" w:fill="FFFFFF"/>
        <w:tabs>
          <w:tab w:val="left" w:pos="-3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4969C4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Напольная сушилка представляет собой прямоугольный закром  площадью 40-</w:t>
      </w:r>
      <w:smartTag w:uri="urn:schemas-microsoft-com:office:smarttags" w:element="metricconverter">
        <w:smartTagPr>
          <w:attr w:name="ProductID" w:val="70 м2"/>
        </w:smartTagPr>
        <w:r w:rsidRPr="004969C4">
          <w:rPr>
            <w:rFonts w:ascii="Times New Roman" w:eastAsia="Times New Roman" w:hAnsi="Times New Roman" w:cs="Times New Roman"/>
            <w:sz w:val="24"/>
            <w:szCs w:val="24"/>
            <w:lang w:val="ru-RU" w:eastAsia="zh-CN"/>
          </w:rPr>
          <w:t>70 м</w:t>
        </w:r>
        <w:r w:rsidRPr="004969C4">
          <w:rPr>
            <w:rFonts w:ascii="Times New Roman" w:eastAsia="Times New Roman" w:hAnsi="Times New Roman" w:cs="Times New Roman"/>
            <w:sz w:val="24"/>
            <w:szCs w:val="24"/>
            <w:vertAlign w:val="superscript"/>
            <w:lang w:val="ru-RU" w:eastAsia="zh-CN"/>
          </w:rPr>
          <w:t>2</w:t>
        </w:r>
      </w:smartTag>
      <w:r w:rsidRPr="004969C4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 со стенками высотой </w:t>
      </w:r>
      <w:smartTag w:uri="urn:schemas-microsoft-com:office:smarttags" w:element="metricconverter">
        <w:smartTagPr>
          <w:attr w:name="ProductID" w:val="1,3 м"/>
        </w:smartTagPr>
        <w:r w:rsidRPr="004969C4">
          <w:rPr>
            <w:rFonts w:ascii="Times New Roman" w:eastAsia="Times New Roman" w:hAnsi="Times New Roman" w:cs="Times New Roman"/>
            <w:sz w:val="24"/>
            <w:szCs w:val="24"/>
            <w:lang w:val="ru-RU" w:eastAsia="zh-CN"/>
          </w:rPr>
          <w:t>1,3 м</w:t>
        </w:r>
      </w:smartTag>
      <w:r w:rsidRPr="004969C4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. Внутри закрома на высоте 30—40 см от пола устраивают на стойках сплошной решетчатый настил укрывают его сверху металлической сеткой насыпают на нее слой зерна толщиной 60-</w:t>
      </w:r>
      <w:smartTag w:uri="urn:schemas-microsoft-com:office:smarttags" w:element="metricconverter">
        <w:smartTagPr>
          <w:attr w:name="ProductID" w:val="80 см"/>
        </w:smartTagPr>
        <w:r w:rsidRPr="004969C4">
          <w:rPr>
            <w:rFonts w:ascii="Times New Roman" w:eastAsia="Times New Roman" w:hAnsi="Times New Roman" w:cs="Times New Roman"/>
            <w:sz w:val="24"/>
            <w:szCs w:val="24"/>
            <w:lang w:val="ru-RU" w:eastAsia="zh-CN"/>
          </w:rPr>
          <w:t>80 см</w:t>
        </w:r>
      </w:smartTag>
      <w:r w:rsidRPr="004969C4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. Под решетку с помощью вентилятора нагнетается подогретый воздух который проходит через насыпь зерна постепенно высушивает его. Подсыхают сначала нижние, затем средние и в последнюю очередь верхние слои. </w:t>
      </w:r>
    </w:p>
    <w:p w14:paraId="61F66977" w14:textId="77777777" w:rsidR="004969C4" w:rsidRPr="004969C4" w:rsidRDefault="004969C4" w:rsidP="004969C4">
      <w:pPr>
        <w:tabs>
          <w:tab w:val="left" w:pos="-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4969C4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Загрузка зерна в сушилку осуществляется с помощью ленточных транспортеров, скребковых зернопогрузчиков непосредственно из автосамосвалов. Просушенное зерно выгружают с помощью самопередвижных зернопогрузчиков ЗПС-60 и ЗМ-30. Партия зерна массой 25-30 т выгружается 1-1,5 ч. за 1 проход зернопогрузчика. Напольные установки для сушки зерна бывают и одно и двухкамерные. </w:t>
      </w:r>
    </w:p>
    <w:p w14:paraId="4538E84D" w14:textId="77777777" w:rsidR="004969C4" w:rsidRPr="004969C4" w:rsidRDefault="004969C4" w:rsidP="004969C4">
      <w:pPr>
        <w:shd w:val="clear" w:color="auto" w:fill="FFFFFF"/>
        <w:tabs>
          <w:tab w:val="left" w:pos="-3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4969C4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Последние имеют две, рядом расположенные сушильные камеры, которые последовательно  обслуживаются  одним   воздухоподогревателем. </w:t>
      </w:r>
    </w:p>
    <w:p w14:paraId="3334A54B" w14:textId="77777777" w:rsidR="004969C4" w:rsidRPr="004969C4" w:rsidRDefault="004969C4" w:rsidP="004969C4">
      <w:pPr>
        <w:shd w:val="clear" w:color="auto" w:fill="FFFFFF"/>
        <w:tabs>
          <w:tab w:val="left" w:pos="-3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</w:p>
    <w:p w14:paraId="05B6077D" w14:textId="77777777" w:rsidR="004969C4" w:rsidRPr="004969C4" w:rsidRDefault="004969C4" w:rsidP="004969C4">
      <w:pPr>
        <w:shd w:val="clear" w:color="auto" w:fill="FFFFFF"/>
        <w:tabs>
          <w:tab w:val="left" w:pos="-3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4969C4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Таблица 4 –Характеристика воздухопогревателей и напольных сушилок </w:t>
      </w:r>
    </w:p>
    <w:p w14:paraId="334A06B3" w14:textId="77777777" w:rsidR="004969C4" w:rsidRPr="004969C4" w:rsidRDefault="004969C4" w:rsidP="004969C4">
      <w:pPr>
        <w:shd w:val="clear" w:color="auto" w:fill="FFFFFF"/>
        <w:tabs>
          <w:tab w:val="left" w:pos="-3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25"/>
        <w:gridCol w:w="1937"/>
        <w:gridCol w:w="1539"/>
        <w:gridCol w:w="1227"/>
        <w:gridCol w:w="1517"/>
        <w:gridCol w:w="1992"/>
      </w:tblGrid>
      <w:tr w:rsidR="004969C4" w:rsidRPr="004969C4" w14:paraId="36E5F991" w14:textId="77777777" w:rsidTr="008C0818">
        <w:tc>
          <w:tcPr>
            <w:tcW w:w="1014" w:type="dxa"/>
            <w:vMerge w:val="restart"/>
          </w:tcPr>
          <w:p w14:paraId="39EFD506" w14:textId="77777777" w:rsidR="004969C4" w:rsidRPr="004969C4" w:rsidRDefault="004969C4" w:rsidP="004969C4">
            <w:pPr>
              <w:tabs>
                <w:tab w:val="left" w:pos="48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4969C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Агрегат</w:t>
            </w:r>
          </w:p>
        </w:tc>
        <w:tc>
          <w:tcPr>
            <w:tcW w:w="2040" w:type="dxa"/>
            <w:vMerge w:val="restart"/>
          </w:tcPr>
          <w:p w14:paraId="40CC1268" w14:textId="77777777" w:rsidR="004969C4" w:rsidRPr="004969C4" w:rsidRDefault="004969C4" w:rsidP="004969C4">
            <w:pPr>
              <w:tabs>
                <w:tab w:val="left" w:pos="10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4969C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Мощность электромотора, кВт</w:t>
            </w:r>
          </w:p>
        </w:tc>
        <w:tc>
          <w:tcPr>
            <w:tcW w:w="1624" w:type="dxa"/>
            <w:vMerge w:val="restart"/>
          </w:tcPr>
          <w:p w14:paraId="6FEB07B4" w14:textId="77777777" w:rsidR="004969C4" w:rsidRPr="004969C4" w:rsidRDefault="004969C4" w:rsidP="004969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4969C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Количество воздуха,  м</w:t>
            </w:r>
            <w:r w:rsidRPr="004969C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ru-RU" w:eastAsia="zh-CN"/>
              </w:rPr>
              <w:t>3</w:t>
            </w:r>
            <w:r w:rsidRPr="004969C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/ч   </w:t>
            </w:r>
          </w:p>
        </w:tc>
        <w:tc>
          <w:tcPr>
            <w:tcW w:w="1317" w:type="dxa"/>
            <w:vMerge w:val="restart"/>
          </w:tcPr>
          <w:p w14:paraId="2693821F" w14:textId="77777777" w:rsidR="004969C4" w:rsidRPr="004969C4" w:rsidRDefault="004969C4" w:rsidP="004969C4">
            <w:pPr>
              <w:tabs>
                <w:tab w:val="left" w:pos="6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4969C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Расход топлива, кг/ч</w:t>
            </w:r>
          </w:p>
        </w:tc>
        <w:tc>
          <w:tcPr>
            <w:tcW w:w="3894" w:type="dxa"/>
            <w:gridSpan w:val="2"/>
          </w:tcPr>
          <w:p w14:paraId="03F3B150" w14:textId="77777777" w:rsidR="004969C4" w:rsidRPr="004969C4" w:rsidRDefault="004969C4" w:rsidP="004969C4">
            <w:pPr>
              <w:tabs>
                <w:tab w:val="left" w:pos="2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4969C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Характеристика сушилок</w:t>
            </w:r>
          </w:p>
        </w:tc>
      </w:tr>
      <w:tr w:rsidR="004969C4" w:rsidRPr="004969C4" w14:paraId="28CCD9E2" w14:textId="77777777" w:rsidTr="008C0818">
        <w:tc>
          <w:tcPr>
            <w:tcW w:w="1014" w:type="dxa"/>
            <w:vMerge/>
            <w:vAlign w:val="center"/>
          </w:tcPr>
          <w:p w14:paraId="2FA40FA9" w14:textId="77777777" w:rsidR="004969C4" w:rsidRPr="004969C4" w:rsidRDefault="004969C4" w:rsidP="004969C4">
            <w:pPr>
              <w:tabs>
                <w:tab w:val="left" w:pos="4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</w:p>
        </w:tc>
        <w:tc>
          <w:tcPr>
            <w:tcW w:w="0" w:type="auto"/>
            <w:vMerge/>
            <w:vAlign w:val="center"/>
          </w:tcPr>
          <w:p w14:paraId="43F99405" w14:textId="77777777" w:rsidR="004969C4" w:rsidRPr="004969C4" w:rsidRDefault="004969C4" w:rsidP="004969C4">
            <w:pPr>
              <w:tabs>
                <w:tab w:val="left" w:pos="3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</w:p>
        </w:tc>
        <w:tc>
          <w:tcPr>
            <w:tcW w:w="0" w:type="auto"/>
            <w:vMerge/>
            <w:vAlign w:val="center"/>
          </w:tcPr>
          <w:p w14:paraId="58B0648C" w14:textId="77777777" w:rsidR="004969C4" w:rsidRPr="004969C4" w:rsidRDefault="004969C4" w:rsidP="004969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</w:p>
        </w:tc>
        <w:tc>
          <w:tcPr>
            <w:tcW w:w="0" w:type="auto"/>
            <w:vMerge/>
            <w:vAlign w:val="center"/>
          </w:tcPr>
          <w:p w14:paraId="020E3BCF" w14:textId="77777777" w:rsidR="004969C4" w:rsidRPr="004969C4" w:rsidRDefault="004969C4" w:rsidP="004969C4">
            <w:pPr>
              <w:tabs>
                <w:tab w:val="left" w:pos="6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</w:p>
        </w:tc>
        <w:tc>
          <w:tcPr>
            <w:tcW w:w="1802" w:type="dxa"/>
          </w:tcPr>
          <w:p w14:paraId="77192BB8" w14:textId="77777777" w:rsidR="004969C4" w:rsidRPr="004969C4" w:rsidRDefault="004969C4" w:rsidP="004969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4969C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площадь закрома, м</w:t>
            </w:r>
            <w:r w:rsidRPr="004969C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ru-RU" w:eastAsia="zh-CN"/>
              </w:rPr>
              <w:t>2</w:t>
            </w:r>
            <w:r w:rsidRPr="004969C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  </w:t>
            </w:r>
          </w:p>
        </w:tc>
        <w:tc>
          <w:tcPr>
            <w:tcW w:w="2092" w:type="dxa"/>
          </w:tcPr>
          <w:p w14:paraId="1BAF228A" w14:textId="77777777" w:rsidR="004969C4" w:rsidRPr="004969C4" w:rsidRDefault="004969C4" w:rsidP="004969C4">
            <w:pPr>
              <w:tabs>
                <w:tab w:val="left" w:pos="14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4969C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масса высушиваемого зерна, т</w:t>
            </w:r>
          </w:p>
        </w:tc>
      </w:tr>
      <w:tr w:rsidR="004969C4" w:rsidRPr="004969C4" w14:paraId="1F5D9A24" w14:textId="77777777" w:rsidTr="008C0818">
        <w:tc>
          <w:tcPr>
            <w:tcW w:w="1014" w:type="dxa"/>
          </w:tcPr>
          <w:p w14:paraId="55CF6D18" w14:textId="77777777" w:rsidR="004969C4" w:rsidRPr="004969C4" w:rsidRDefault="004969C4" w:rsidP="004969C4">
            <w:pPr>
              <w:tabs>
                <w:tab w:val="left" w:pos="48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4969C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ВПТ-600</w:t>
            </w:r>
          </w:p>
        </w:tc>
        <w:tc>
          <w:tcPr>
            <w:tcW w:w="2040" w:type="dxa"/>
          </w:tcPr>
          <w:p w14:paraId="11992230" w14:textId="77777777" w:rsidR="004969C4" w:rsidRPr="004969C4" w:rsidRDefault="004969C4" w:rsidP="004969C4">
            <w:pPr>
              <w:tabs>
                <w:tab w:val="left" w:pos="33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4969C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22</w:t>
            </w:r>
          </w:p>
        </w:tc>
        <w:tc>
          <w:tcPr>
            <w:tcW w:w="1624" w:type="dxa"/>
          </w:tcPr>
          <w:p w14:paraId="3AC15791" w14:textId="77777777" w:rsidR="004969C4" w:rsidRPr="004969C4" w:rsidRDefault="004969C4" w:rsidP="004969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4969C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40000</w:t>
            </w:r>
          </w:p>
        </w:tc>
        <w:tc>
          <w:tcPr>
            <w:tcW w:w="1317" w:type="dxa"/>
          </w:tcPr>
          <w:p w14:paraId="26491E22" w14:textId="77777777" w:rsidR="004969C4" w:rsidRPr="004969C4" w:rsidRDefault="004969C4" w:rsidP="004969C4">
            <w:pPr>
              <w:tabs>
                <w:tab w:val="left" w:pos="6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4969C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60</w:t>
            </w:r>
          </w:p>
        </w:tc>
        <w:tc>
          <w:tcPr>
            <w:tcW w:w="1802" w:type="dxa"/>
          </w:tcPr>
          <w:p w14:paraId="5E15CAA1" w14:textId="77777777" w:rsidR="004969C4" w:rsidRPr="004969C4" w:rsidRDefault="004969C4" w:rsidP="004969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4969C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50-70</w:t>
            </w:r>
          </w:p>
        </w:tc>
        <w:tc>
          <w:tcPr>
            <w:tcW w:w="2092" w:type="dxa"/>
          </w:tcPr>
          <w:p w14:paraId="050B58E2" w14:textId="77777777" w:rsidR="004969C4" w:rsidRPr="004969C4" w:rsidRDefault="004969C4" w:rsidP="004969C4">
            <w:pPr>
              <w:tabs>
                <w:tab w:val="left" w:pos="14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4969C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30-40</w:t>
            </w:r>
          </w:p>
        </w:tc>
      </w:tr>
      <w:tr w:rsidR="004969C4" w:rsidRPr="004969C4" w14:paraId="149C4A6D" w14:textId="77777777" w:rsidTr="008C0818">
        <w:tc>
          <w:tcPr>
            <w:tcW w:w="1014" w:type="dxa"/>
          </w:tcPr>
          <w:p w14:paraId="64EF07DB" w14:textId="77777777" w:rsidR="004969C4" w:rsidRPr="004969C4" w:rsidRDefault="004969C4" w:rsidP="004969C4">
            <w:pPr>
              <w:tabs>
                <w:tab w:val="left" w:pos="48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4969C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ВПТ-400</w:t>
            </w:r>
          </w:p>
        </w:tc>
        <w:tc>
          <w:tcPr>
            <w:tcW w:w="2040" w:type="dxa"/>
          </w:tcPr>
          <w:p w14:paraId="410D3FEA" w14:textId="77777777" w:rsidR="004969C4" w:rsidRPr="004969C4" w:rsidRDefault="004969C4" w:rsidP="004969C4">
            <w:pPr>
              <w:tabs>
                <w:tab w:val="left" w:pos="33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4969C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10</w:t>
            </w:r>
          </w:p>
        </w:tc>
        <w:tc>
          <w:tcPr>
            <w:tcW w:w="1624" w:type="dxa"/>
          </w:tcPr>
          <w:p w14:paraId="3459C84E" w14:textId="77777777" w:rsidR="004969C4" w:rsidRPr="004969C4" w:rsidRDefault="004969C4" w:rsidP="004969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4969C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25000</w:t>
            </w:r>
          </w:p>
        </w:tc>
        <w:tc>
          <w:tcPr>
            <w:tcW w:w="1317" w:type="dxa"/>
          </w:tcPr>
          <w:p w14:paraId="73661912" w14:textId="77777777" w:rsidR="004969C4" w:rsidRPr="004969C4" w:rsidRDefault="004969C4" w:rsidP="004969C4">
            <w:pPr>
              <w:tabs>
                <w:tab w:val="left" w:pos="6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4969C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40</w:t>
            </w:r>
          </w:p>
        </w:tc>
        <w:tc>
          <w:tcPr>
            <w:tcW w:w="1802" w:type="dxa"/>
          </w:tcPr>
          <w:p w14:paraId="2EDCC558" w14:textId="77777777" w:rsidR="004969C4" w:rsidRPr="004969C4" w:rsidRDefault="004969C4" w:rsidP="004969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4969C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40-50</w:t>
            </w:r>
          </w:p>
        </w:tc>
        <w:tc>
          <w:tcPr>
            <w:tcW w:w="2092" w:type="dxa"/>
          </w:tcPr>
          <w:p w14:paraId="668B99E8" w14:textId="77777777" w:rsidR="004969C4" w:rsidRPr="004969C4" w:rsidRDefault="004969C4" w:rsidP="004969C4">
            <w:pPr>
              <w:tabs>
                <w:tab w:val="left" w:pos="14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4969C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20-30</w:t>
            </w:r>
          </w:p>
        </w:tc>
      </w:tr>
      <w:tr w:rsidR="004969C4" w:rsidRPr="004969C4" w14:paraId="75120308" w14:textId="77777777" w:rsidTr="008C0818">
        <w:tc>
          <w:tcPr>
            <w:tcW w:w="1014" w:type="dxa"/>
          </w:tcPr>
          <w:p w14:paraId="4ADFF5B6" w14:textId="77777777" w:rsidR="004969C4" w:rsidRPr="004969C4" w:rsidRDefault="004969C4" w:rsidP="004969C4">
            <w:pPr>
              <w:tabs>
                <w:tab w:val="left" w:pos="48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4969C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ТГ-150</w:t>
            </w:r>
          </w:p>
        </w:tc>
        <w:tc>
          <w:tcPr>
            <w:tcW w:w="2040" w:type="dxa"/>
          </w:tcPr>
          <w:p w14:paraId="0CE23737" w14:textId="77777777" w:rsidR="004969C4" w:rsidRPr="004969C4" w:rsidRDefault="004969C4" w:rsidP="004969C4">
            <w:pPr>
              <w:tabs>
                <w:tab w:val="left" w:pos="33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4969C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4,5</w:t>
            </w:r>
          </w:p>
        </w:tc>
        <w:tc>
          <w:tcPr>
            <w:tcW w:w="1624" w:type="dxa"/>
          </w:tcPr>
          <w:p w14:paraId="5D6CE244" w14:textId="77777777" w:rsidR="004969C4" w:rsidRPr="004969C4" w:rsidRDefault="004969C4" w:rsidP="004969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4969C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8000</w:t>
            </w:r>
          </w:p>
        </w:tc>
        <w:tc>
          <w:tcPr>
            <w:tcW w:w="1317" w:type="dxa"/>
          </w:tcPr>
          <w:p w14:paraId="353127C4" w14:textId="77777777" w:rsidR="004969C4" w:rsidRPr="004969C4" w:rsidRDefault="004969C4" w:rsidP="004969C4">
            <w:pPr>
              <w:tabs>
                <w:tab w:val="left" w:pos="6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4969C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17</w:t>
            </w:r>
          </w:p>
        </w:tc>
        <w:tc>
          <w:tcPr>
            <w:tcW w:w="1802" w:type="dxa"/>
          </w:tcPr>
          <w:p w14:paraId="39CF549C" w14:textId="77777777" w:rsidR="004969C4" w:rsidRPr="004969C4" w:rsidRDefault="004969C4" w:rsidP="004969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4969C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35-50</w:t>
            </w:r>
          </w:p>
        </w:tc>
        <w:tc>
          <w:tcPr>
            <w:tcW w:w="2092" w:type="dxa"/>
          </w:tcPr>
          <w:p w14:paraId="61EDA64F" w14:textId="77777777" w:rsidR="004969C4" w:rsidRPr="004969C4" w:rsidRDefault="004969C4" w:rsidP="004969C4">
            <w:pPr>
              <w:tabs>
                <w:tab w:val="left" w:pos="14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4969C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20-30</w:t>
            </w:r>
          </w:p>
        </w:tc>
      </w:tr>
    </w:tbl>
    <w:p w14:paraId="4F0B3E0B" w14:textId="77777777" w:rsidR="004969C4" w:rsidRPr="004969C4" w:rsidRDefault="004969C4" w:rsidP="004969C4">
      <w:pPr>
        <w:shd w:val="clear" w:color="auto" w:fill="FFFFFF"/>
        <w:tabs>
          <w:tab w:val="left" w:pos="-3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</w:p>
    <w:p w14:paraId="7D581AD0" w14:textId="77777777" w:rsidR="004969C4" w:rsidRPr="004969C4" w:rsidRDefault="004969C4" w:rsidP="004969C4">
      <w:pPr>
        <w:shd w:val="clear" w:color="auto" w:fill="FFFFFF"/>
        <w:tabs>
          <w:tab w:val="left" w:pos="-3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4969C4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Теплогенератор ТГ-150 эффективен только в сочетании с дополнительным вентилятором производительностью 20000-30000 м</w:t>
      </w:r>
      <w:r w:rsidRPr="004969C4">
        <w:rPr>
          <w:rFonts w:ascii="Times New Roman" w:eastAsia="Times New Roman" w:hAnsi="Times New Roman" w:cs="Times New Roman"/>
          <w:sz w:val="24"/>
          <w:szCs w:val="24"/>
          <w:vertAlign w:val="superscript"/>
          <w:lang w:val="ru-RU" w:eastAsia="zh-CN"/>
        </w:rPr>
        <w:t>2</w:t>
      </w:r>
      <w:r w:rsidRPr="004969C4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/ч  воздуха. Путям смешивания </w:t>
      </w:r>
    </w:p>
    <w:p w14:paraId="38099034" w14:textId="77777777" w:rsidR="004969C4" w:rsidRPr="004969C4" w:rsidRDefault="004969C4" w:rsidP="004969C4">
      <w:pPr>
        <w:shd w:val="clear" w:color="auto" w:fill="FFFFFF"/>
        <w:tabs>
          <w:tab w:val="left" w:pos="-3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4969C4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горячего и холодного воздуха обеспечивается оптимальный режим вентилирования. </w:t>
      </w:r>
    </w:p>
    <w:p w14:paraId="61EDF16E" w14:textId="77777777" w:rsidR="004969C4" w:rsidRPr="004969C4" w:rsidRDefault="004969C4" w:rsidP="004969C4">
      <w:pPr>
        <w:shd w:val="clear" w:color="auto" w:fill="FFFFFF"/>
        <w:tabs>
          <w:tab w:val="left" w:pos="-3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zh-CN"/>
        </w:rPr>
      </w:pPr>
    </w:p>
    <w:p w14:paraId="0054014D" w14:textId="77777777" w:rsidR="004969C4" w:rsidRPr="004969C4" w:rsidRDefault="004969C4" w:rsidP="004969C4">
      <w:pPr>
        <w:shd w:val="clear" w:color="auto" w:fill="FFFFFF"/>
        <w:tabs>
          <w:tab w:val="left" w:pos="-3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zh-CN"/>
        </w:rPr>
      </w:pPr>
      <w:r w:rsidRPr="004969C4">
        <w:rPr>
          <w:rFonts w:ascii="Times New Roman" w:eastAsia="Times New Roman" w:hAnsi="Times New Roman" w:cs="Times New Roman"/>
          <w:bCs/>
          <w:sz w:val="24"/>
          <w:szCs w:val="24"/>
          <w:lang w:val="ru-RU" w:eastAsia="zh-CN"/>
        </w:rPr>
        <w:t>Контрольные вопросы</w:t>
      </w:r>
    </w:p>
    <w:p w14:paraId="31C28F83" w14:textId="77777777" w:rsidR="004969C4" w:rsidRPr="004969C4" w:rsidRDefault="004969C4" w:rsidP="004969C4">
      <w:pPr>
        <w:shd w:val="clear" w:color="auto" w:fill="FFFFFF"/>
        <w:tabs>
          <w:tab w:val="left" w:pos="-3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4969C4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1Что такое активное вентилирование и на чем оно основано?</w:t>
      </w:r>
    </w:p>
    <w:p w14:paraId="10085256" w14:textId="77777777" w:rsidR="004969C4" w:rsidRPr="004969C4" w:rsidRDefault="004969C4" w:rsidP="004969C4">
      <w:pPr>
        <w:shd w:val="clear" w:color="auto" w:fill="FFFFFF"/>
        <w:tabs>
          <w:tab w:val="left" w:pos="-3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4969C4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2Прием активного вентилирования при временном хранении влажного  свежеубранного зерна и в чем его эффективность?  </w:t>
      </w:r>
    </w:p>
    <w:p w14:paraId="2A4B6285" w14:textId="77777777" w:rsidR="004969C4" w:rsidRPr="004969C4" w:rsidRDefault="004969C4" w:rsidP="004969C4">
      <w:pPr>
        <w:shd w:val="clear" w:color="auto" w:fill="FFFFFF"/>
        <w:tabs>
          <w:tab w:val="left" w:pos="-3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4969C4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3Как называют метод сушки семенного и продовольственного зерна пригодный для всех культур?</w:t>
      </w:r>
    </w:p>
    <w:p w14:paraId="290F416A" w14:textId="77777777" w:rsidR="004969C4" w:rsidRPr="004969C4" w:rsidRDefault="004969C4" w:rsidP="004969C4">
      <w:pPr>
        <w:shd w:val="clear" w:color="auto" w:fill="FFFFFF"/>
        <w:tabs>
          <w:tab w:val="left" w:pos="-3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4969C4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4Назовите типы установок активного вентилирования</w:t>
      </w:r>
    </w:p>
    <w:p w14:paraId="494D42B8" w14:textId="77777777" w:rsidR="004969C4" w:rsidRPr="004969C4" w:rsidRDefault="004969C4" w:rsidP="004969C4">
      <w:pPr>
        <w:shd w:val="clear" w:color="auto" w:fill="FFFFFF"/>
        <w:tabs>
          <w:tab w:val="left" w:pos="-3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4969C4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lastRenderedPageBreak/>
        <w:t xml:space="preserve">5 Какова будет высота насыпи зерна при влажности 20% на установке активного вентилирования при соответствующей подаче воздуха? </w:t>
      </w:r>
    </w:p>
    <w:p w14:paraId="34056410" w14:textId="77777777" w:rsidR="004969C4" w:rsidRPr="004969C4" w:rsidRDefault="004969C4" w:rsidP="004969C4">
      <w:pPr>
        <w:shd w:val="clear" w:color="auto" w:fill="FFFFFF"/>
        <w:tabs>
          <w:tab w:val="left" w:pos="-3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4969C4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6 Как подсчитывают необходимое   для   охлаждения зерна  количество   воздуха? </w:t>
      </w:r>
    </w:p>
    <w:p w14:paraId="4DDC7DC6" w14:textId="77777777" w:rsidR="004969C4" w:rsidRPr="004969C4" w:rsidRDefault="004969C4" w:rsidP="004969C4">
      <w:pPr>
        <w:shd w:val="clear" w:color="auto" w:fill="FFFFFF"/>
        <w:tabs>
          <w:tab w:val="left" w:pos="-3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val="ru-RU" w:eastAsia="zh-CN"/>
        </w:rPr>
      </w:pPr>
      <w:r w:rsidRPr="004969C4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7 Как подсчитывают примерную   продолжительность   охлаждения   </w:t>
      </w:r>
      <w:r w:rsidRPr="004969C4">
        <w:rPr>
          <w:rFonts w:ascii="Times New Roman" w:eastAsia="Times New Roman" w:hAnsi="Times New Roman" w:cs="Times New Roman"/>
          <w:iCs/>
          <w:sz w:val="24"/>
          <w:szCs w:val="24"/>
          <w:lang w:val="ru-RU" w:eastAsia="zh-CN"/>
        </w:rPr>
        <w:t xml:space="preserve">зерна? </w:t>
      </w:r>
    </w:p>
    <w:p w14:paraId="1ED1E51B" w14:textId="77777777" w:rsidR="004969C4" w:rsidRPr="004969C4" w:rsidRDefault="004969C4" w:rsidP="004969C4">
      <w:pPr>
        <w:shd w:val="clear" w:color="auto" w:fill="FFFFFF"/>
        <w:tabs>
          <w:tab w:val="left" w:pos="-3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4969C4">
        <w:rPr>
          <w:rFonts w:ascii="Times New Roman" w:eastAsia="Times New Roman" w:hAnsi="Times New Roman" w:cs="Times New Roman"/>
          <w:iCs/>
          <w:sz w:val="24"/>
          <w:szCs w:val="24"/>
          <w:lang w:val="ru-RU" w:eastAsia="zh-CN"/>
        </w:rPr>
        <w:t>8</w:t>
      </w:r>
      <w:r w:rsidRPr="004969C4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  Для чего необходимо перед вентилированием зерно очищать от примесей и выравнивать его поверхность?</w:t>
      </w:r>
    </w:p>
    <w:p w14:paraId="754EFDEB" w14:textId="77777777" w:rsidR="004969C4" w:rsidRPr="004969C4" w:rsidRDefault="004969C4" w:rsidP="004969C4">
      <w:pPr>
        <w:shd w:val="clear" w:color="auto" w:fill="FFFFFF"/>
        <w:tabs>
          <w:tab w:val="left" w:pos="-3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4969C4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9 Как установить возможность вентилирования зерна с помощью номограммы (планшетки)? </w:t>
      </w:r>
    </w:p>
    <w:p w14:paraId="72701AA7" w14:textId="77777777" w:rsidR="004969C4" w:rsidRPr="004969C4" w:rsidRDefault="004969C4" w:rsidP="004969C4">
      <w:pPr>
        <w:tabs>
          <w:tab w:val="left" w:pos="-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4969C4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10 С какой влажностью сушат семена, при какой температуре воздуха, за какой срок и высоте насыпи?</w:t>
      </w:r>
    </w:p>
    <w:p w14:paraId="51BB634A" w14:textId="77777777" w:rsidR="004969C4" w:rsidRPr="004969C4" w:rsidRDefault="004969C4" w:rsidP="004969C4">
      <w:pPr>
        <w:shd w:val="clear" w:color="auto" w:fill="FFFFFF"/>
        <w:tabs>
          <w:tab w:val="left" w:pos="-3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4969C4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11 Что из себя представляет напольная сушилка зерна? </w:t>
      </w:r>
    </w:p>
    <w:p w14:paraId="1CDCFA02" w14:textId="77777777" w:rsidR="004969C4" w:rsidRPr="004969C4" w:rsidRDefault="004969C4" w:rsidP="004969C4">
      <w:pPr>
        <w:shd w:val="clear" w:color="auto" w:fill="FFFFFF"/>
        <w:tabs>
          <w:tab w:val="left" w:pos="-3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4969C4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12 Как осуществляется загрузка и выгрузка зерна в сушилках?  </w:t>
      </w:r>
    </w:p>
    <w:p w14:paraId="4FBAF4F1" w14:textId="77777777" w:rsidR="003A23E5" w:rsidRPr="004969C4" w:rsidRDefault="003A23E5">
      <w:pPr>
        <w:rPr>
          <w:lang w:val="ru-RU"/>
        </w:rPr>
      </w:pPr>
    </w:p>
    <w:sectPr w:rsidR="003A23E5" w:rsidRPr="004969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731460"/>
    <w:multiLevelType w:val="hybridMultilevel"/>
    <w:tmpl w:val="2FF641EA"/>
    <w:lvl w:ilvl="0" w:tplc="1B68E3D0">
      <w:start w:val="1"/>
      <w:numFmt w:val="decimal"/>
      <w:lvlText w:val="%1."/>
      <w:lvlJc w:val="left"/>
      <w:pPr>
        <w:ind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7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4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1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28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6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3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0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576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69C4"/>
    <w:rsid w:val="003A23E5"/>
    <w:rsid w:val="004969C4"/>
    <w:rsid w:val="008B3092"/>
    <w:rsid w:val="00BD0723"/>
    <w:rsid w:val="00E11FE8"/>
    <w:rsid w:val="00F73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6BAB4670"/>
  <w15:chartTrackingRefBased/>
  <w15:docId w15:val="{306C9409-61BD-4201-A2F8-B66120F89B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1647</Words>
  <Characters>9391</Characters>
  <Application>Microsoft Office Word</Application>
  <DocSecurity>0</DocSecurity>
  <Lines>78</Lines>
  <Paragraphs>22</Paragraphs>
  <ScaleCrop>false</ScaleCrop>
  <Company/>
  <LinksUpToDate>false</LinksUpToDate>
  <CharactersWithSpaces>11016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auzhanovam@bk.ru</dc:creator>
  <cp:keywords/>
  <dc:description/>
  <cp:lastModifiedBy>auzhanovam@bk.ru</cp:lastModifiedBy>
  <cp:revision>1</cp:revision>
  <dcterms:created xsi:type="dcterms:W3CDTF">2024-11-09T15:11:00Z</dcterms:created>
  <dcterms:modified xsi:type="dcterms:W3CDTF">2024-11-09T15:11:00Z</dcterms:modified>
</cp:coreProperties>
</file>