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C7424" w14:textId="77777777" w:rsidR="00AE3A55" w:rsidRPr="00AE3A55" w:rsidRDefault="00AE3A55" w:rsidP="00AE3A55">
      <w:pPr>
        <w:widowControl w:val="0"/>
        <w:tabs>
          <w:tab w:val="left" w:pos="3332"/>
        </w:tabs>
        <w:autoSpaceDE w:val="0"/>
        <w:autoSpaceDN w:val="0"/>
        <w:adjustRightInd w:val="0"/>
        <w:spacing w:after="0" w:line="240" w:lineRule="auto"/>
        <w:ind w:left="-177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Лекция 4</w:t>
      </w:r>
    </w:p>
    <w:p w14:paraId="46505BE0" w14:textId="77777777" w:rsidR="00AE3A55" w:rsidRPr="00AE3A55" w:rsidRDefault="00AE3A55" w:rsidP="00AE3A55">
      <w:pPr>
        <w:widowControl w:val="0"/>
        <w:tabs>
          <w:tab w:val="left" w:pos="3332"/>
        </w:tabs>
        <w:autoSpaceDE w:val="0"/>
        <w:autoSpaceDN w:val="0"/>
        <w:adjustRightInd w:val="0"/>
        <w:spacing w:after="0" w:line="240" w:lineRule="auto"/>
        <w:ind w:left="-177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Семенной контроль</w:t>
      </w:r>
      <w:r w:rsidRPr="00AE3A5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ab/>
      </w:r>
    </w:p>
    <w:p w14:paraId="13E16F34" w14:textId="77777777" w:rsidR="00AE3A55" w:rsidRPr="00AE3A55" w:rsidRDefault="00AE3A55" w:rsidP="00AE3A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pacing w:val="-4"/>
          <w:sz w:val="28"/>
          <w:szCs w:val="28"/>
          <w:lang w:val="ru-RU" w:eastAsia="ru-RU"/>
        </w:rPr>
        <w:t>1.Развитие семеноведения и задачи контрольно-семенной служ</w:t>
      </w:r>
      <w:r w:rsidRPr="00AE3A55"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ru-RU"/>
        </w:rPr>
        <w:t>бы в Республике.</w:t>
      </w:r>
      <w:r w:rsidRPr="00AE3A55">
        <w:rPr>
          <w:rFonts w:ascii="Times New Roman" w:eastAsia="Times New Roman" w:hAnsi="Times New Roman" w:cs="Times New Roman"/>
          <w:spacing w:val="-4"/>
          <w:sz w:val="28"/>
          <w:szCs w:val="28"/>
          <w:lang w:val="ru-RU" w:eastAsia="ru-RU"/>
        </w:rPr>
        <w:t xml:space="preserve"> Требования к производству и использованию семян.</w:t>
      </w:r>
      <w:r w:rsidRPr="00AE3A55"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ru-RU"/>
        </w:rPr>
        <w:t xml:space="preserve"> (Закон о семеноводстве)</w:t>
      </w:r>
    </w:p>
    <w:p w14:paraId="4A73D4AA" w14:textId="77777777" w:rsidR="00AE3A55" w:rsidRPr="00AE3A55" w:rsidRDefault="00AE3A55" w:rsidP="00AE3A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4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pacing w:val="-4"/>
          <w:sz w:val="28"/>
          <w:szCs w:val="28"/>
          <w:lang w:val="ru-RU" w:eastAsia="ru-RU"/>
        </w:rPr>
        <w:t>2.Стандарты и (ГОСТы) на посевные качество семян.</w:t>
      </w:r>
    </w:p>
    <w:p w14:paraId="58B24F21" w14:textId="77777777" w:rsidR="00AE3A55" w:rsidRPr="00AE3A55" w:rsidRDefault="00AE3A55" w:rsidP="00AE3A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pacing w:val="-4"/>
          <w:sz w:val="28"/>
          <w:szCs w:val="28"/>
          <w:lang w:val="ru-RU" w:eastAsia="ru-RU"/>
        </w:rPr>
        <w:t>3. Арбитражные определения качества семян.</w:t>
      </w: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</w:t>
      </w:r>
    </w:p>
    <w:p w14:paraId="4B9288DE" w14:textId="77777777" w:rsidR="00AE3A55" w:rsidRPr="00AE3A55" w:rsidRDefault="00AE3A55" w:rsidP="00AE3A5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ru-RU" w:eastAsia="ru-RU"/>
        </w:rPr>
        <w:t>1.Развитие семеноведения и задачи контрольно-семенной служ</w:t>
      </w:r>
      <w:r w:rsidRPr="00AE3A55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ru-RU" w:eastAsia="ru-RU"/>
        </w:rPr>
        <w:t>бы в Республике.</w:t>
      </w:r>
      <w:r w:rsidRPr="00AE3A55"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ru-RU" w:eastAsia="ru-RU"/>
        </w:rPr>
        <w:t xml:space="preserve"> </w:t>
      </w:r>
    </w:p>
    <w:p w14:paraId="4F998B5B" w14:textId="77777777" w:rsidR="00AE3A55" w:rsidRPr="00AE3A55" w:rsidRDefault="00AE3A55" w:rsidP="00AE3A5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Как  наука</w:t>
      </w:r>
      <w:proofErr w:type="gram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 семенах семеноведение возникло в 70-х годах прошлого столетия, когда раздел ботаники , изучавший семена как органы размножения растений, выделился в самостоятельный отдел растениеводства – сельскохозяйственное семеноведение, изучающий семена как посевной материал. В связи с тем, что семена являются не только одним из основных средств сельскохозяйственного производства, но и объектом торговли, появилась необходимость более глубокого изучения качества семян, их оценки как посевного материала, разработка методов анализа. Так был создан семенной контроль – раздел семеноведения.</w:t>
      </w:r>
    </w:p>
    <w:p w14:paraId="508412AD" w14:textId="77777777" w:rsidR="00AE3A55" w:rsidRPr="00AE3A55" w:rsidRDefault="00AE3A55" w:rsidP="00AE3A5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Борьба за качество семян, основанная на их научном анализе, началась со времени организации контрольно-семенных станций. Первая в мире контрольно-семенная </w:t>
      </w:r>
      <w:proofErr w:type="gram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станция  появилась</w:t>
      </w:r>
      <w:proofErr w:type="gram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1869 году в Германии. В России первые станции по контролю за качеством </w:t>
      </w:r>
      <w:proofErr w:type="gram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семян  были</w:t>
      </w:r>
      <w:proofErr w:type="gram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созданы в Петербурге в 1877 году и в Москве в 1881 году. Всего в дореволюционной России было около 50 контрольно-семенных учреждений.</w:t>
      </w:r>
    </w:p>
    <w:p w14:paraId="75CD50E9" w14:textId="77777777" w:rsidR="00AE3A55" w:rsidRPr="00AE3A55" w:rsidRDefault="00AE3A55" w:rsidP="00AE3A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Семенной контроль,</w:t>
      </w: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система мероприятий по контролю за качеством семян с.-х. культур в процессе их производства, заготовок, хранения и подготовки к посеву. В СССР С. к. — одно из основных звеньев плановой системы </w:t>
      </w:r>
      <w:hyperlink r:id="rId4" w:history="1">
        <w:r w:rsidRPr="00AE3A55">
          <w:rPr>
            <w:rFonts w:ascii="Times New Roman" w:eastAsia="Times New Roman" w:hAnsi="Times New Roman" w:cs="Times New Roman"/>
            <w:b/>
            <w:i/>
            <w:iCs/>
            <w:sz w:val="28"/>
            <w:szCs w:val="28"/>
            <w:lang w:val="ru-RU" w:eastAsia="ru-RU"/>
          </w:rPr>
          <w:t>семеноводства</w:t>
        </w:r>
      </w:hyperlink>
      <w:r w:rsidRPr="00AE3A5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Состоит из государственных (осуществляются государственными семенными инспекциями) и внутрихозяйственных (силами хозяйств и заготовительных пунктов) мероприятий. Имеет большое практическое значение, т. к. способствует повышению посевных качеств семян и обеспечению посевных площадей кондиционным (отвечающим требованиям стандарта) </w:t>
      </w:r>
      <w:hyperlink r:id="rId5" w:history="1">
        <w:r w:rsidRPr="00AE3A55">
          <w:rPr>
            <w:rFonts w:ascii="Times New Roman" w:eastAsia="Times New Roman" w:hAnsi="Times New Roman" w:cs="Times New Roman"/>
            <w:b/>
            <w:i/>
            <w:iCs/>
            <w:sz w:val="28"/>
            <w:szCs w:val="28"/>
            <w:lang w:val="ru-RU" w:eastAsia="ru-RU"/>
          </w:rPr>
          <w:t>семенным материалом</w:t>
        </w:r>
      </w:hyperlink>
      <w:r w:rsidRPr="00AE3A5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</w:p>
    <w:p w14:paraId="60A5E138" w14:textId="77777777" w:rsidR="00AE3A55" w:rsidRPr="00AE3A55" w:rsidRDefault="00AE3A55" w:rsidP="00AE3A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  </w:t>
      </w:r>
      <w:bookmarkStart w:id="0" w:name="part_12825"/>
      <w:bookmarkEnd w:id="0"/>
      <w:r w:rsidRPr="00AE3A5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Историческая справка.</w:t>
      </w: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Первую в мире контрольно-семенную станцию организовал немецкий учёный Ф. </w:t>
      </w:r>
      <w:proofErr w:type="spell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Ноббе</w:t>
      </w:r>
      <w:proofErr w:type="spell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1869 в г. Тарандт (Саксония). Вскоре подобные учреждения стали работать в Австрии, Дании, Швеции и других странах. В России первую станцию по испытанию семян основал в 1877 ботаник А. Ф. </w:t>
      </w:r>
      <w:proofErr w:type="spell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Баталин</w:t>
      </w:r>
      <w:proofErr w:type="spell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 Главном ботаническом саде в Петербурге (ныне Ботанический институт АН СССР). В 1881 контрольно-семенная станция организовывается при кафедре общего земледелия Петровской земледельческой и лесной академии (ныне Московская с.-х. академия им. К. А. Тимирязева), а в 1897 — при Киевском обществе поощрения земледелия и сельской промышленности. Позднее контрольно-семенные станции создаются в разных районах России при с.-х. обществах, земских складах и </w:t>
      </w: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опытных учреждениях — Днепропетровская (1907), Воронежская (1911), Московская (1912) и др. К 1917 их стало 50.</w:t>
      </w:r>
    </w:p>
    <w:p w14:paraId="56BE14CF" w14:textId="77777777" w:rsidR="00AE3A55" w:rsidRPr="00AE3A55" w:rsidRDefault="00AE3A55" w:rsidP="00AE3A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  </w:t>
      </w:r>
      <w:bookmarkStart w:id="1" w:name="part_12826"/>
      <w:bookmarkEnd w:id="1"/>
      <w:proofErr w:type="gramStart"/>
      <w:r w:rsidRPr="00AE3A5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История  семенного</w:t>
      </w:r>
      <w:proofErr w:type="gramEnd"/>
      <w:r w:rsidRPr="00AE3A5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контроля</w:t>
      </w: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Первым законодательным актом по С. к. было постановление СНК УССР «О государственном контроле семенного материала у торговых предприятий», принятое в 1926. Аналогичные постановления были приняты в РСФСР (1928) и Закавказье (1930). В 1932 все контрольно-семенные учреждения были объединены в единую систему под руководством Всесоюзной государственной семенной инспекции НКЗ СССР. С 1934 предусматривалось проведение посева всех культур только проверенными на всхожесть семенами. В 1940 число контрольно-семенных учреждений, в основном лабораторий, достигло 3126. В 1965 контрольно-семенные лаборатории реорганизованы в государственные семенные инспекции, возглавляемые Государственной семенной инспекцией при министерстве сельского хозяйства СССР. На 1 января 1974 в СССР работала 3281 инспекция, в том числе 3118 районных. Эти учреждения проверяют качество семян всех культур, за исключением хлопчатника (качество его семян определяют станции и лаборатории при хлопкоочистительных заводах), и контролируют выполнение правил семеноводства в колхозах и совхозах. Анализ семенного материала сахарной свёклы проводят также лаборатории при сахарной заводах. Контрольно-семенные учреждения и хозяйства применяют единую методику исследования семян, установленную стандартом. Они оснащены современным оборудованием, позволяющим механизировать и автоматизировать аналитические работы.</w:t>
      </w:r>
    </w:p>
    <w:p w14:paraId="55311F84" w14:textId="77777777" w:rsidR="00AE3A55" w:rsidRPr="00AE3A55" w:rsidRDefault="00AE3A55" w:rsidP="00AE3A55">
      <w:pPr>
        <w:widowControl w:val="0"/>
        <w:tabs>
          <w:tab w:val="left" w:pos="3332"/>
        </w:tabs>
        <w:autoSpaceDE w:val="0"/>
        <w:autoSpaceDN w:val="0"/>
        <w:adjustRightInd w:val="0"/>
        <w:spacing w:after="0" w:line="240" w:lineRule="auto"/>
        <w:ind w:left="-177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val="ru-RU" w:eastAsia="ru-RU"/>
        </w:rPr>
        <w:t>Требования к производству и использованию семян (Закон о семеноводстве)</w:t>
      </w:r>
    </w:p>
    <w:p w14:paraId="5892EE62" w14:textId="77777777" w:rsidR="00AE3A55" w:rsidRPr="00AE3A55" w:rsidRDefault="00AE3A55" w:rsidP="00AE3A55">
      <w:pPr>
        <w:keepNext/>
        <w:widowControl w:val="0"/>
        <w:autoSpaceDE w:val="0"/>
        <w:autoSpaceDN w:val="0"/>
        <w:adjustRightInd w:val="0"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Государственное регулирование в области семеноводства в РК</w:t>
      </w:r>
    </w:p>
    <w:p w14:paraId="17D000DE" w14:textId="77777777" w:rsidR="00AE3A55" w:rsidRPr="00AE3A55" w:rsidRDefault="00AE3A55" w:rsidP="00AE3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Государственное   регулирование   в   области   семеноводства осуществляется посредством:</w:t>
      </w:r>
    </w:p>
    <w:p w14:paraId="21BE0145" w14:textId="77777777" w:rsidR="00AE3A55" w:rsidRPr="00AE3A55" w:rsidRDefault="00AE3A55" w:rsidP="00AE3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1) аттестации субъектов семеноводства;</w:t>
      </w:r>
    </w:p>
    <w:p w14:paraId="11436586" w14:textId="77777777" w:rsidR="00AE3A55" w:rsidRPr="00AE3A55" w:rsidRDefault="00AE3A55" w:rsidP="00AE3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2) ведения Государственного реестра </w:t>
      </w:r>
      <w:proofErr w:type="gram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селекционных  достижений</w:t>
      </w:r>
      <w:proofErr w:type="gram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допущенных к использованию в Республике Казахстан;</w:t>
      </w:r>
    </w:p>
    <w:p w14:paraId="619A74A8" w14:textId="77777777" w:rsidR="00AE3A55" w:rsidRPr="00AE3A55" w:rsidRDefault="00AE3A55" w:rsidP="00AE3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3)  </w:t>
      </w:r>
      <w:proofErr w:type="gram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обязательной  экспертизы</w:t>
      </w:r>
      <w:proofErr w:type="gram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семян  на  сортовые  и посевные качества;</w:t>
      </w:r>
    </w:p>
    <w:p w14:paraId="7D7A4CF6" w14:textId="77777777" w:rsidR="00AE3A55" w:rsidRPr="00AE3A55" w:rsidRDefault="00AE3A55" w:rsidP="00AE3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4)   проведения   государственного    контроля   в    области семеноводства, в том числе сортового и семенного контроля;</w:t>
      </w:r>
    </w:p>
    <w:p w14:paraId="57E763D7" w14:textId="77777777" w:rsidR="00AE3A55" w:rsidRPr="00AE3A55" w:rsidRDefault="00AE3A55" w:rsidP="00AE3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5)  </w:t>
      </w:r>
      <w:proofErr w:type="gram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контроля  за</w:t>
      </w:r>
      <w:proofErr w:type="gram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деятельностью  аттестованных производителей семян   на   соответствие    их   квалификационным    требованиям, установленным  уполномоченным  государственным  органом  в области семеноводства;</w:t>
      </w:r>
    </w:p>
    <w:p w14:paraId="62EE0D4A" w14:textId="77777777" w:rsidR="00AE3A55" w:rsidRPr="00AE3A55" w:rsidRDefault="00AE3A55" w:rsidP="00AE3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6)  проведения   </w:t>
      </w:r>
      <w:proofErr w:type="gram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научных  исследований</w:t>
      </w:r>
      <w:proofErr w:type="gram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фундаментального   и прикладного  характера  по  сохранению,  развитию  и использованию генофонда   сельскохозяйственных   растений   в   соответствии   с законодательством Республики Казахстан;</w:t>
      </w:r>
    </w:p>
    <w:p w14:paraId="6180B615" w14:textId="77777777" w:rsidR="00AE3A55" w:rsidRPr="00AE3A55" w:rsidRDefault="00AE3A55" w:rsidP="00AE3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7)   субсидирования   производства   оригинальных   семян   и удешевления       стоимости       реализуемых        отечественным </w:t>
      </w:r>
      <w:proofErr w:type="gram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сельскохозяйственным  товаропроизводителям</w:t>
      </w:r>
      <w:proofErr w:type="gram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элитных  семян сортов, </w:t>
      </w: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допущенных  к  использованию  в   Республике  Казахстан  и   (или) признанных перспективными;</w:t>
      </w:r>
    </w:p>
    <w:p w14:paraId="21D63A8B" w14:textId="77777777" w:rsidR="00AE3A55" w:rsidRPr="00AE3A55" w:rsidRDefault="00AE3A55" w:rsidP="00AE3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8)      государственного      обеспечения      сортоиспытания сельскохозяйственных   </w:t>
      </w:r>
      <w:proofErr w:type="gram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растений,   </w:t>
      </w:r>
      <w:proofErr w:type="gram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экспертизы   качества    семян, мероприятий по карантину и защите растений;</w:t>
      </w:r>
    </w:p>
    <w:p w14:paraId="3290A417" w14:textId="77777777" w:rsidR="00AE3A55" w:rsidRPr="00AE3A55" w:rsidRDefault="00AE3A55" w:rsidP="00AE3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9) формирования государственных ресурсов семян и </w:t>
      </w:r>
      <w:proofErr w:type="gram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контроля  за</w:t>
      </w:r>
      <w:proofErr w:type="gram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их количественно-качественным состоянием;</w:t>
      </w:r>
    </w:p>
    <w:p w14:paraId="71F3C5AB" w14:textId="77777777" w:rsidR="00AE3A55" w:rsidRPr="00AE3A55" w:rsidRDefault="00AE3A55" w:rsidP="00AE3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10)  формирования   </w:t>
      </w:r>
      <w:proofErr w:type="gram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инвестиционной,  кредитной</w:t>
      </w:r>
      <w:proofErr w:type="gram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политики   в области семеноводства;</w:t>
      </w:r>
    </w:p>
    <w:p w14:paraId="2FF31D9E" w14:textId="77777777" w:rsidR="00AE3A55" w:rsidRPr="00AE3A55" w:rsidRDefault="00AE3A55" w:rsidP="00AE3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11)  </w:t>
      </w:r>
      <w:proofErr w:type="gram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правовой  защиты</w:t>
      </w:r>
      <w:proofErr w:type="gram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интересов  субъектов семеноводства при осуществлении    международного    сотрудничества    в    порядке, установленном законодательством Республики Казахстан;</w:t>
      </w:r>
    </w:p>
    <w:p w14:paraId="1CC410D7" w14:textId="77777777" w:rsidR="00AE3A55" w:rsidRPr="00AE3A55" w:rsidRDefault="00AE3A55" w:rsidP="00AE3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12)  </w:t>
      </w:r>
      <w:proofErr w:type="gram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снижения  в</w:t>
      </w:r>
      <w:proofErr w:type="gram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исключительных  случаях  на  срок  не более одного    года    установленных    государственными    стандартами показателей качества семян;</w:t>
      </w:r>
    </w:p>
    <w:p w14:paraId="28C6C4CD" w14:textId="77777777" w:rsidR="00AE3A55" w:rsidRPr="00AE3A55" w:rsidRDefault="00AE3A55" w:rsidP="00AE3A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13)  </w:t>
      </w:r>
      <w:proofErr w:type="gramStart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иных  форм</w:t>
      </w:r>
      <w:proofErr w:type="gramEnd"/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  предусмотренных  законодательными   актами Республики Казахстан.</w:t>
      </w:r>
    </w:p>
    <w:p w14:paraId="6C78A4E4" w14:textId="77777777" w:rsidR="00AE3A55" w:rsidRPr="00AE3A55" w:rsidRDefault="00AE3A55" w:rsidP="00AE3A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развитие одного только семеноводства выделено свыше 1,5 млрд. тенге, или в 11 раз больше. </w:t>
      </w:r>
    </w:p>
    <w:p w14:paraId="6B5AB669" w14:textId="77777777" w:rsidR="00AE3A55" w:rsidRPr="00AE3A55" w:rsidRDefault="00AE3A55" w:rsidP="00AE3A5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настоящее время из трех звеньев семеноводства зерновых культур (первичное, элитное и </w:t>
      </w:r>
      <w:proofErr w:type="gramStart"/>
      <w:r w:rsidRPr="00AE3A5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массовое)   </w:t>
      </w:r>
      <w:proofErr w:type="gramEnd"/>
      <w:r w:rsidRPr="00AE3A5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функционируют два – первичное и элитное. Первичное семеноводство ведется научно-исследовательскими </w:t>
      </w:r>
      <w:proofErr w:type="gramStart"/>
      <w:r w:rsidRPr="00AE3A5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учреждениями,   </w:t>
      </w:r>
      <w:proofErr w:type="gramEnd"/>
      <w:r w:rsidRPr="00AE3A5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элитное – аттестованными  элитно-семеноводческими хозяйствами, включая опытные хозяйства научно-исследовательских учреждений.  Всего в </w:t>
      </w:r>
      <w:proofErr w:type="gramStart"/>
      <w:r w:rsidRPr="00AE3A5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республике  имеются</w:t>
      </w:r>
      <w:proofErr w:type="gramEnd"/>
      <w:r w:rsidRPr="00AE3A5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63  элитно-семеноводческих хозяйства по производству элитных семян зерновых.  Производство </w:t>
      </w:r>
      <w:proofErr w:type="gramStart"/>
      <w:r w:rsidRPr="00AE3A5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семян  зерновых</w:t>
      </w:r>
      <w:proofErr w:type="gramEnd"/>
      <w:r w:rsidRPr="00AE3A5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культур первой, второй и третьей репродукций в республике ведется отдельными хозяйствами самостоятельно. </w:t>
      </w:r>
    </w:p>
    <w:p w14:paraId="1214D674" w14:textId="77777777" w:rsidR="00AE3A55" w:rsidRPr="00AE3A55" w:rsidRDefault="00AE3A55" w:rsidP="00AE3A55">
      <w:pPr>
        <w:widowControl w:val="0"/>
        <w:shd w:val="clear" w:color="auto" w:fill="FFFFFF"/>
        <w:tabs>
          <w:tab w:val="left" w:pos="3332"/>
        </w:tabs>
        <w:autoSpaceDE w:val="0"/>
        <w:autoSpaceDN w:val="0"/>
        <w:adjustRightInd w:val="0"/>
        <w:spacing w:after="0" w:line="240" w:lineRule="auto"/>
        <w:ind w:left="-177" w:right="11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val="ru-RU" w:eastAsia="ru-RU"/>
        </w:rPr>
        <w:t>2.Стандарты (ГОСТЫ) на посевные качества семян.</w:t>
      </w:r>
    </w:p>
    <w:p w14:paraId="4473E0CE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 w:right="10" w:firstLine="31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 xml:space="preserve">Проверка посевных качеств семян всех подготовленных к посеву партий </w:t>
      </w:r>
      <w:proofErr w:type="gramStart"/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обязательна</w:t>
      </w:r>
      <w:proofErr w:type="gramEnd"/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 xml:space="preserve"> Для посева разрешается использо</w:t>
      </w:r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вать только те семена, которые удовлетворяют по посевным </w:t>
      </w: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качествам требованиям государственного стандарта. Их назы</w:t>
      </w: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вают кондиционными</w:t>
      </w:r>
    </w:p>
    <w:p w14:paraId="2C840F4F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10" w:firstLine="33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Качество семенной партии определяют по результатам ана</w:t>
      </w: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 w:eastAsia="ru-RU"/>
        </w:rPr>
        <w:t>лиза средней пробы семян (одной или нескольких в зависи</w:t>
      </w:r>
      <w:r w:rsidRPr="00AE3A5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 xml:space="preserve">мости от размера партии) Чтобы правильно оценить партию </w:t>
      </w: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 xml:space="preserve">семян, среднюю пробу семян выделяют методом отбора проб </w:t>
      </w:r>
      <w:r w:rsidRPr="00AE3A5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 xml:space="preserve">(ГОСТ 12036—85) и анализируют в Государственной семенной </w:t>
      </w:r>
      <w:r w:rsidRPr="00AE3A5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 w:eastAsia="ru-RU"/>
        </w:rPr>
        <w:t>инспекции</w:t>
      </w:r>
    </w:p>
    <w:p w14:paraId="614C26AF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firstLine="3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 xml:space="preserve">Партия семян — любое количество однородных по качеству </w:t>
      </w: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 xml:space="preserve">семян (одной культуры, одного сорта, одной репродукции и </w:t>
      </w:r>
      <w:r w:rsidRPr="00AE3A5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 xml:space="preserve">категории сортовой чистоты, одного года урожая и общего </w:t>
      </w: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происхождения), занумерованных и удостоверенных одним до</w:t>
      </w: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ru-RU"/>
        </w:rPr>
        <w:t>кументом</w:t>
      </w:r>
    </w:p>
    <w:p w14:paraId="4174F160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 w:right="5" w:firstLine="31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Если партия семян большая, то для удобства определения </w:t>
      </w:r>
      <w:r w:rsidRPr="00AE3A55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 xml:space="preserve">качества ее разбивают на контрольные единицы и от каждой </w:t>
      </w: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из них отбирают одну среднюю </w:t>
      </w:r>
      <w:proofErr w:type="gramStart"/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пробу Для</w:t>
      </w:r>
      <w:proofErr w:type="gramEnd"/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 основных зерновых </w:t>
      </w:r>
      <w:r w:rsidRPr="00AE3A5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 xml:space="preserve">культур размер контрольной </w:t>
      </w:r>
      <w:r w:rsidRPr="00AE3A5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lastRenderedPageBreak/>
        <w:t xml:space="preserve">единицы установлен 60 а, а для </w:t>
      </w:r>
      <w:r w:rsidRPr="00AE3A5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семян трав — 10 т.»</w:t>
      </w:r>
    </w:p>
    <w:p w14:paraId="3E5CB5A2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 w:right="5" w:firstLine="32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>Средняя проба семян выделяется для лабораторного анали</w:t>
      </w:r>
      <w:r w:rsidRPr="00AE3A5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за из объединенной пробы, которая представляет собой сово</w:t>
      </w:r>
      <w:r w:rsidRPr="00AE3A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 xml:space="preserve">купность точечных проб, отобранных от партии семян или ее </w:t>
      </w: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 xml:space="preserve">части (контрольной единицы). Точечная проба — проба семян, </w:t>
      </w:r>
      <w:r w:rsidRPr="00AE3A5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 xml:space="preserve">отобранная от партии на один прием из одного места, Масса средней пробы зависит от величины семян культуры </w:t>
      </w:r>
      <w:r w:rsidRPr="00AE3A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 xml:space="preserve">для большинства зерновых    культур    она    составляет    </w:t>
      </w:r>
      <w:smartTag w:uri="urn:schemas-microsoft-com:office:smarttags" w:element="metricconverter">
        <w:smartTagPr>
          <w:attr w:name="ProductID" w:val="1000 г"/>
        </w:smartTagPr>
        <w:r w:rsidRPr="00AE3A55"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  <w:lang w:val="ru-RU" w:eastAsia="ru-RU"/>
          </w:rPr>
          <w:t>1000 г</w:t>
        </w:r>
      </w:smartTag>
      <w:r w:rsidRPr="00AE3A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 xml:space="preserve">, </w:t>
      </w:r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 xml:space="preserve">а для мелкосемянных культур — 100 и    даже </w:t>
      </w:r>
      <w:smartTag w:uri="urn:schemas-microsoft-com:office:smarttags" w:element="metricconverter">
        <w:smartTagPr>
          <w:attr w:name="ProductID" w:val="50 г"/>
        </w:smartTagPr>
        <w:r w:rsidRPr="00AE3A55">
          <w:rPr>
            <w:rFonts w:ascii="Times New Roman" w:eastAsia="Times New Roman" w:hAnsi="Times New Roman" w:cs="Times New Roman"/>
            <w:color w:val="000000"/>
            <w:spacing w:val="7"/>
            <w:sz w:val="28"/>
            <w:szCs w:val="28"/>
            <w:lang w:val="ru-RU" w:eastAsia="ru-RU"/>
          </w:rPr>
          <w:t>50 г</w:t>
        </w:r>
      </w:smartTag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 xml:space="preserve">     Среднюю </w:t>
      </w:r>
      <w:r w:rsidRPr="00AE3A5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>пробу для определения качества семян отбирают от партий сем</w:t>
      </w: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ян, подготовленных к посеву, т   е   очищенных, отсортирован</w:t>
      </w: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>ных, просушенных, взвешенных, занумерованных и снабженных этикетками установленной формы</w:t>
      </w:r>
    </w:p>
    <w:p w14:paraId="05B0E5D1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8" w:right="10" w:firstLine="3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 xml:space="preserve">Среднюю пробу семян в трех экземплярах выделяют из </w:t>
      </w:r>
      <w:r w:rsidRPr="00AE3A5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 xml:space="preserve">Объединенной пробы методом </w:t>
      </w:r>
      <w:proofErr w:type="spellStart"/>
      <w:r w:rsidRPr="00AE3A5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>квартования</w:t>
      </w:r>
      <w:proofErr w:type="spellEnd"/>
      <w:r w:rsidRPr="00AE3A5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>. Первую — для оп</w:t>
      </w:r>
      <w:r w:rsidRPr="00AE3A5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ределения чистоты, энергии прорастания, всхожести, жизнеспо</w:t>
      </w: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 xml:space="preserve">собности, подлинности и массы 1000 семян (ее помещают с </w:t>
      </w: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этикеткой в чистый мешок и пломбируют), вторую — для оп</w:t>
      </w: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 xml:space="preserve">ределения влажности и зараженности амбарными вредителями </w:t>
      </w:r>
      <w:r w:rsidRPr="00AE3A5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(помещают в чистую сухую стеклянную посуду с пробкой и </w:t>
      </w:r>
      <w:r w:rsidRPr="00AE3A5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 xml:space="preserve">заливают сургучом или парафином, на посуду наклеивают </w:t>
      </w:r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 xml:space="preserve">этикетку), третью (массой </w:t>
      </w:r>
      <w:smartTag w:uri="urn:schemas-microsoft-com:office:smarttags" w:element="metricconverter">
        <w:smartTagPr>
          <w:attr w:name="ProductID" w:val="200 г"/>
        </w:smartTagPr>
        <w:r w:rsidRPr="00AE3A55">
          <w:rPr>
            <w:rFonts w:ascii="Times New Roman" w:eastAsia="Times New Roman" w:hAnsi="Times New Roman" w:cs="Times New Roman"/>
            <w:color w:val="000000"/>
            <w:spacing w:val="7"/>
            <w:sz w:val="28"/>
            <w:szCs w:val="28"/>
            <w:lang w:val="ru-RU" w:eastAsia="ru-RU"/>
          </w:rPr>
          <w:t>200 г</w:t>
        </w:r>
      </w:smartTag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) —для определения заражен</w:t>
      </w:r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  <w:t xml:space="preserve">ности семян болезнями во влажной камере и на питательных </w:t>
      </w:r>
      <w:r w:rsidRPr="00AE3A5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>средах (помещают в бумажный пакет)</w:t>
      </w:r>
    </w:p>
    <w:p w14:paraId="6E6D2DDB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 w:right="19" w:firstLine="31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Отбирают среднюю проб) для определения качества семян </w:t>
      </w:r>
      <w:r w:rsidRPr="00AE3A5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агрономы хозяйств, опытных учреждений, заготовительных и </w:t>
      </w:r>
      <w:r w:rsidRPr="00AE3A5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>других организаций, прошедшие инструктаж в Государствен</w:t>
      </w:r>
      <w:r w:rsidRPr="00AE3A5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ной семенной инспекции, при участии ответственного предста</w:t>
      </w: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ru-RU" w:eastAsia="ru-RU"/>
        </w:rPr>
        <w:t xml:space="preserve">вителя хозяйства Взятие средней пробы оформляется актом </w:t>
      </w:r>
      <w:r w:rsidRPr="00AE3A5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>(в двух экземплярах) установленной формы Один акт остав</w:t>
      </w:r>
      <w:r w:rsidRPr="00AE3A5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ляют в хозяйстве, второй вместе с образцом отсылают в Госу</w:t>
      </w: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дарственную семенную инспекцию</w:t>
      </w:r>
    </w:p>
    <w:p w14:paraId="6D852DD5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 w:right="29" w:firstLine="3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Государственным стандартом по основным показателям по</w:t>
      </w: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softHyphen/>
        <w:t xml:space="preserve">севных качеств — чистоте, всхожести и влажности — семена </w:t>
      </w:r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зерновых, зерновых бобовых, масличных культур и многолет</w:t>
      </w:r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 xml:space="preserve">них трав делятся на три класса, а семена сахарной свеклы, </w:t>
      </w:r>
      <w:r w:rsidRPr="00AE3A5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>кормовых корнеплодов, овощных н бахчевых — на два класса (табл. 12)</w:t>
      </w:r>
    </w:p>
    <w:p w14:paraId="293C2736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 w:right="34" w:firstLine="31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>Семена, отнесенные к любому из классов, называют конди</w:t>
      </w:r>
      <w:r w:rsidRPr="00AE3A5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ционными Они пригодны для высева Семена, имеющие по по</w:t>
      </w:r>
      <w:r w:rsidRPr="00AE3A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softHyphen/>
        <w:t xml:space="preserve">севным качествам показатели ниже третьего класса стандарта, </w:t>
      </w: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относят к некондиционным, высевать их запрещается</w:t>
      </w:r>
    </w:p>
    <w:p w14:paraId="03B90C93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 w:right="34" w:firstLine="31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 w:eastAsia="ru-RU"/>
        </w:rPr>
        <w:t xml:space="preserve">В </w:t>
      </w:r>
      <w:proofErr w:type="spellStart"/>
      <w:r w:rsidRPr="00AE3A5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 w:eastAsia="ru-RU"/>
        </w:rPr>
        <w:t>спецсемхозах</w:t>
      </w:r>
      <w:proofErr w:type="spellEnd"/>
      <w:r w:rsidRPr="00AE3A5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 w:eastAsia="ru-RU"/>
        </w:rPr>
        <w:t xml:space="preserve">, на семенных участках колхозов, совхозов </w:t>
      </w:r>
      <w:r w:rsidRPr="00AE3A55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ru-RU" w:eastAsia="ru-RU"/>
        </w:rPr>
        <w:t xml:space="preserve">и других хозяйств высевают семена первого класса и только </w:t>
      </w:r>
      <w:r w:rsidRPr="00AE3A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в порядке исключения -— семена второго класса</w:t>
      </w:r>
    </w:p>
    <w:p w14:paraId="6D242197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 w:right="29" w:firstLine="32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ru-RU" w:eastAsia="ru-RU"/>
        </w:rPr>
        <w:t xml:space="preserve">В зависимости от результатов, полученных при анализе </w:t>
      </w:r>
      <w:r w:rsidRPr="00AE3A5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проб семян, Государственная семенная инспекция выдает «Удостоверение о </w:t>
      </w:r>
      <w:proofErr w:type="spellStart"/>
      <w:r w:rsidRPr="00AE3A5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>кондиционности</w:t>
      </w:r>
      <w:proofErr w:type="spellEnd"/>
      <w:r w:rsidRPr="00AE3A5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 семян» или «Результат ана</w:t>
      </w:r>
      <w:r w:rsidRPr="00AE3A5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лиза семян».</w:t>
      </w:r>
    </w:p>
    <w:p w14:paraId="1E2994EB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3" w:firstLine="31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«Удостоверение о </w:t>
      </w:r>
      <w:proofErr w:type="spellStart"/>
      <w:r w:rsidRPr="00AE3A5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кондиционности</w:t>
      </w:r>
      <w:proofErr w:type="spellEnd"/>
      <w:r w:rsidRPr="00AE3A5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семян» выдают на семена, </w:t>
      </w:r>
      <w:r w:rsidRPr="00AE3A5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 xml:space="preserve">посевные качества которых проверены и по всем показателям </w:t>
      </w:r>
      <w:r w:rsidRPr="00AE3A5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соответствуют требованиям стандарта   В   удостоверении  класс </w:t>
      </w:r>
      <w:r w:rsidRPr="00AE3A5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 w:eastAsia="ru-RU"/>
        </w:rPr>
        <w:t xml:space="preserve">семян устанавливают по </w:t>
      </w:r>
      <w:r w:rsidRPr="00AE3A5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 w:eastAsia="ru-RU"/>
        </w:rPr>
        <w:lastRenderedPageBreak/>
        <w:t>нижней оценке нормируемых показа</w:t>
      </w:r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телей качества семян</w:t>
      </w:r>
    </w:p>
    <w:p w14:paraId="3C42C6F9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 w:right="245" w:firstLine="30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Лучшими по качеству являются семена первого класса На</w:t>
      </w:r>
      <w:r w:rsidRPr="00AE3A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пример, для мягкой пшеницы (озимой и яровой) устанавлива</w:t>
      </w:r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ются следующие показатели количество семян основной куль</w:t>
      </w: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ru-RU" w:eastAsia="ru-RU"/>
        </w:rPr>
        <w:t>туры—не менее 99%, всхожесть —- не менее 95%, влаж</w:t>
      </w:r>
      <w:r w:rsidRPr="00AE3A55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ность— не более 15%, полное отсутствие примесей головневых </w:t>
      </w:r>
      <w:r w:rsidRPr="00AE3A5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>мешочков или их частей</w:t>
      </w:r>
    </w:p>
    <w:p w14:paraId="68D822DC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64" w:firstLine="31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«Результат анализа семян» выдают на семена, не отвечаю</w:t>
      </w: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щие требованиям соответствующего стандарта на посевные ка</w:t>
      </w: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softHyphen/>
        <w:t>чества семян или проверенные не по всем нормируемым пока</w:t>
      </w: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>зателям В этом документе приводятся результаты проведен</w:t>
      </w:r>
      <w:r w:rsidRPr="00AE3A55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ных анализов и указывается, в какой обработке нуждаются се</w:t>
      </w: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мена для доведения их до кондиции</w:t>
      </w:r>
    </w:p>
    <w:p w14:paraId="46BE3B0C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2" w:firstLine="30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  <w:lang w:val="ru-RU" w:eastAsia="ru-RU"/>
        </w:rPr>
        <w:t>3.Арбитражные определения качества семян проводят</w:t>
      </w: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 xml:space="preserve"> по тре</w:t>
      </w: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бованию   колхозов,   совхозов   заготовительных  и  других  орга</w:t>
      </w:r>
      <w:r w:rsidRPr="00AE3A55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>низаций в тех случаях, когда показатели качества семян в до</w:t>
      </w: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 xml:space="preserve">кументах отправителя расходятся с результатами последующей </w:t>
      </w: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проверки  семян  на  месте  получения  на   величин)    превышаю</w:t>
      </w: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softHyphen/>
      </w:r>
      <w:r w:rsidRPr="00AE3A5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>щие» допустимые отклонения</w:t>
      </w:r>
    </w:p>
    <w:p w14:paraId="0AEC0F22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8" w:right="24" w:firstLine="34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Арбитражные определения качества семян проводят областн</w:t>
      </w: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ые, краевые, республиканские государственные семенные инс</w:t>
      </w:r>
      <w:r w:rsidRPr="00AE3A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пекции по следующим показателям чистоте и примесям всхожес</w:t>
      </w:r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 xml:space="preserve">ти подлинности семян Влажность семян, наличие </w:t>
      </w:r>
      <w:proofErr w:type="spellStart"/>
      <w:r w:rsidRPr="00AE3A5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каранти</w:t>
      </w:r>
      <w:r w:rsidRPr="00AE3A5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 w:eastAsia="ru-RU"/>
        </w:rPr>
        <w:t>ных</w:t>
      </w:r>
      <w:proofErr w:type="spellEnd"/>
      <w:r w:rsidRPr="00AE3A5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 w:eastAsia="ru-RU"/>
        </w:rPr>
        <w:t xml:space="preserve"> сорняков, зараженность болезнями и вредителями при </w:t>
      </w: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а этом не определяют</w:t>
      </w:r>
    </w:p>
    <w:p w14:paraId="1D0D41AD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 w:firstLine="31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Отбор проб  (отбирают две средние пробы)   оформляют  </w:t>
      </w:r>
      <w:r w:rsidRPr="00AE3A55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val="ru-RU" w:eastAsia="ru-RU"/>
        </w:rPr>
        <w:t>ак</w:t>
      </w:r>
      <w:r w:rsidRPr="00AE3A5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>том (в трех экземплярах) по установленной форме с обязатель</w:t>
      </w:r>
      <w:r w:rsidRPr="00AE3A5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>ным  указанием в нем даты  получения партии    семян . Один  э</w:t>
      </w:r>
      <w:r w:rsidRPr="00AE3A5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кземпляр акта отправляют вместе со средней пробой   (не позд</w:t>
      </w:r>
      <w:r w:rsidRPr="00AE3A5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>нее чем через 2 дня  после отбора)   в районную  Государст</w:t>
      </w: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венную семенную  инспекцию  для  проверки  качества   получен</w:t>
      </w:r>
      <w:r w:rsidRPr="00AE3A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ных семян.</w:t>
      </w:r>
    </w:p>
    <w:p w14:paraId="209D57C6" w14:textId="77777777" w:rsidR="00AE3A55" w:rsidRPr="00AE3A55" w:rsidRDefault="00AE3A55" w:rsidP="00AE3A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firstLine="31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Заявление  на   проведение   арбитражного    определения   нап</w:t>
      </w:r>
      <w:r w:rsidRPr="00AE3A5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>равляют в областную,   республиканскую    Госу</w:t>
      </w:r>
      <w:r w:rsidRPr="00AE3A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 xml:space="preserve">дарственную семенную инспекцию не позднее чем через 10 дней со дня  получения хозяйством  или    организацией    результатов </w:t>
      </w:r>
      <w:r w:rsidRPr="00AE3A5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анализа   На основании  которого    опротестовывается    правиль</w:t>
      </w:r>
      <w:r w:rsidRPr="00AE3A5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>ность документа, сопровождающего партию семян</w:t>
      </w:r>
    </w:p>
    <w:p w14:paraId="2990FA10" w14:textId="77777777" w:rsidR="00722846" w:rsidRPr="00722846" w:rsidRDefault="00722846" w:rsidP="007228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9D5FD59" w14:textId="77777777" w:rsidR="00722846" w:rsidRPr="00722846" w:rsidRDefault="00722846" w:rsidP="007228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                                                    Приложения 1</w:t>
      </w:r>
    </w:p>
    <w:p w14:paraId="616513E3" w14:textId="77777777" w:rsidR="00722846" w:rsidRPr="00722846" w:rsidRDefault="00722846" w:rsidP="007228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  <w:t>Акт №</w:t>
      </w:r>
    </w:p>
    <w:p w14:paraId="7DB8D7CF" w14:textId="77777777" w:rsidR="00722846" w:rsidRPr="00722846" w:rsidRDefault="00722846" w:rsidP="007228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Отбор средних проб для определения посевных качеств семян, принадлежащих </w:t>
      </w:r>
    </w:p>
    <w:p w14:paraId="373C1311" w14:textId="77777777" w:rsidR="00722846" w:rsidRPr="00722846" w:rsidRDefault="00722846" w:rsidP="007228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_____________________________________________________________________________название хозяйства(организации), района, </w:t>
      </w:r>
      <w:proofErr w:type="gramStart"/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области ,</w:t>
      </w:r>
      <w:proofErr w:type="gramEnd"/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республики )</w:t>
      </w:r>
    </w:p>
    <w:p w14:paraId="16B43830" w14:textId="77777777" w:rsidR="00722846" w:rsidRPr="00722846" w:rsidRDefault="00722846" w:rsidP="00722846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_______________________________________________________________________20     г.                                                                        </w:t>
      </w:r>
    </w:p>
    <w:p w14:paraId="1ADC4815" w14:textId="77777777" w:rsidR="00722846" w:rsidRPr="00722846" w:rsidRDefault="00722846" w:rsidP="00722846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Должность, фамилия, инициалы, число, месяц</w:t>
      </w:r>
    </w:p>
    <w:p w14:paraId="0FC5FB6A" w14:textId="77777777" w:rsidR="00722846" w:rsidRPr="00722846" w:rsidRDefault="00722846" w:rsidP="00722846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При участии</w:t>
      </w:r>
    </w:p>
    <w:p w14:paraId="394AC44F" w14:textId="77777777" w:rsidR="00722846" w:rsidRPr="00722846" w:rsidRDefault="00722846" w:rsidP="00722846">
      <w:pPr>
        <w:tabs>
          <w:tab w:val="left" w:pos="3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  <w:proofErr w:type="gramStart"/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Организация ,</w:t>
      </w:r>
      <w:proofErr w:type="gramEnd"/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должность ,фамилия.</w:t>
      </w:r>
    </w:p>
    <w:p w14:paraId="0459EA63" w14:textId="77777777" w:rsidR="00722846" w:rsidRPr="00722846" w:rsidRDefault="00722846" w:rsidP="00722846">
      <w:pPr>
        <w:tabs>
          <w:tab w:val="left" w:pos="3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Проведен осмотр семян и отбор по ГОСТ 12036-85 средних проб от партии хранящихся________________________________________________________________</w:t>
      </w:r>
    </w:p>
    <w:p w14:paraId="088189B9" w14:textId="77777777" w:rsidR="00722846" w:rsidRPr="00722846" w:rsidRDefault="00722846" w:rsidP="00722846">
      <w:pPr>
        <w:tabs>
          <w:tab w:val="left" w:pos="37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  <w:t xml:space="preserve">                                                    Сведения о семенах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"/>
        <w:gridCol w:w="3917"/>
        <w:gridCol w:w="797"/>
        <w:gridCol w:w="797"/>
        <w:gridCol w:w="949"/>
        <w:gridCol w:w="797"/>
        <w:gridCol w:w="949"/>
        <w:gridCol w:w="688"/>
      </w:tblGrid>
      <w:tr w:rsidR="00722846" w:rsidRPr="00722846" w14:paraId="0195E723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22B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F21C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084C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0348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B96C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3D07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F263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8653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3A4E1C85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DA0B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B7E7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Номер по порядку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117A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5920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F85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FC86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7A5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5240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6D55F4F0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E7CA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2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298B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8853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8EED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EB78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3E79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86AA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1861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23C463C0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81C4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094F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CBA7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A91A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FF6B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95D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6CFD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D544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6DCF4E2D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929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976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Название №и дата сортового документа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583A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89CD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6A6B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68C1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A4C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53DD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765A8BF2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0F28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4048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Сортовая чистота и типичность в 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E05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A5A5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8E86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6D85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3BB1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CDDD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089F1639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BC14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F3CD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Репродукция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E394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7205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E7B6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E5F0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2A90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B240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5B552BE0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3B6F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EA0A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Год урожая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DD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FE7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F06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9373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974A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DD1C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2C87CCE1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0CC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6D4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Номер партии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3D56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0D9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614B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707D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10A7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94B6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42BBD908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A781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02EA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Масса </w:t>
            </w:r>
            <w:proofErr w:type="spellStart"/>
            <w:proofErr w:type="gramStart"/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партии,ц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990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BEF1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D587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7BC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468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A2A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7770E898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F06F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94B7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Номер контрольных единиц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E16A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4414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6FF4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8CCF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A85C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C88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62508C54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F678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3F1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Число мест (мешков)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66D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691F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9425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06A9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7C94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04EC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74EA5134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4E01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4DE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Место хранения семян, № склада.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C8EB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B5D7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C41C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393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F087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622F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3A106CD3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3791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A34C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Откуда и когда получены семена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6A7D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E2A6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DEB5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AEE1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C195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54C9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454B6840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B146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7D01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Какой подработке подвергались семена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8081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B958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2EB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58A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C1FC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B1EC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7F690145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3DF5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D09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Который раз партия подвергается анализу, дата и номер.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3DE6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8E2C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244B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4A4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86F0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9188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304D591E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9F5C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90D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Проводилось ли протравливание и каким химикатом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A0A0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2040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F020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A9E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F30B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AFD6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3942877D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AC77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1F87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Для какого анализа отобрана проба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7721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F4D8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E3B9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2791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CD27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252A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29D642EC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87F9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32D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Назначение семян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9A8C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DB3B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2F43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0C75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CCBA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EEE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54ED7CE6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2404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19 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5D7B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Количество представленных проб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2215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56C6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A6EB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8008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8AA7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D0A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6EEB8312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6DA7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814E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 мешочке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3473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F29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C03B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4E35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18A1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960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22846" w:rsidRPr="00722846" w14:paraId="47F0F1C7" w14:textId="77777777" w:rsidTr="00224A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3A28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EAAB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 пакете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8FAB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5C2D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0802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1083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5EFC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CAE1" w14:textId="77777777" w:rsidR="00722846" w:rsidRPr="00722846" w:rsidRDefault="00722846" w:rsidP="00722846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0178498C" w14:textId="77777777" w:rsidR="00722846" w:rsidRPr="00722846" w:rsidRDefault="00722846" w:rsidP="00722846">
      <w:pPr>
        <w:tabs>
          <w:tab w:val="left" w:pos="3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Пробы направлены в _________________________государственную семенную инспекцию.</w:t>
      </w:r>
    </w:p>
    <w:p w14:paraId="7EAA22B3" w14:textId="77777777" w:rsidR="00722846" w:rsidRPr="00722846" w:rsidRDefault="00722846" w:rsidP="00722846">
      <w:pPr>
        <w:tabs>
          <w:tab w:val="left" w:pos="3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600218A0" w14:textId="77777777" w:rsidR="00722846" w:rsidRPr="00722846" w:rsidRDefault="00722846" w:rsidP="00722846">
      <w:pPr>
        <w:tabs>
          <w:tab w:val="left" w:pos="3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Подпись лица, отобравшего пробы______________</w:t>
      </w:r>
    </w:p>
    <w:p w14:paraId="4B779135" w14:textId="77777777" w:rsidR="00722846" w:rsidRPr="00722846" w:rsidRDefault="00722846" w:rsidP="00722846">
      <w:pPr>
        <w:tabs>
          <w:tab w:val="left" w:pos="3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Подпись членов комиссии_____________________</w:t>
      </w:r>
    </w:p>
    <w:p w14:paraId="450A8B59" w14:textId="77777777" w:rsidR="00722846" w:rsidRPr="00722846" w:rsidRDefault="00722846" w:rsidP="00722846">
      <w:pPr>
        <w:tabs>
          <w:tab w:val="left" w:pos="3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gramStart"/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Гарантия :</w:t>
      </w:r>
      <w:proofErr w:type="gramEnd"/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сохранность партии семян от смешивания, засорения, понижения всхожести и других посевных качеств , а также сохранность дубликатов проб при их отборе на случай арбитражного </w:t>
      </w:r>
      <w:proofErr w:type="spellStart"/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анализа____________________________гарантирует</w:t>
      </w:r>
      <w:proofErr w:type="spellEnd"/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14:paraId="4090C127" w14:textId="77777777" w:rsidR="00722846" w:rsidRPr="00722846" w:rsidRDefault="00722846" w:rsidP="00722846">
      <w:pPr>
        <w:tabs>
          <w:tab w:val="left" w:pos="3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0C4EDD9F" w14:textId="77777777" w:rsidR="00722846" w:rsidRPr="00722846" w:rsidRDefault="00722846" w:rsidP="00722846">
      <w:pPr>
        <w:tabs>
          <w:tab w:val="left" w:pos="3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Подпись лица, ответственного за хранение____________________________</w:t>
      </w:r>
    </w:p>
    <w:p w14:paraId="4898D82E" w14:textId="77777777" w:rsidR="00722846" w:rsidRPr="00722846" w:rsidRDefault="00722846" w:rsidP="00722846">
      <w:pPr>
        <w:tabs>
          <w:tab w:val="left" w:pos="3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Схема размещения контрольных единиц</w:t>
      </w:r>
    </w:p>
    <w:p w14:paraId="2AAA3820" w14:textId="77777777" w:rsidR="00722846" w:rsidRPr="00722846" w:rsidRDefault="00722846" w:rsidP="007228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5F37EE2D" w14:textId="77777777" w:rsidR="00722846" w:rsidRPr="00722846" w:rsidRDefault="00722846" w:rsidP="007228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7FB92A48" w14:textId="77777777" w:rsidR="00722846" w:rsidRPr="00722846" w:rsidRDefault="00722846" w:rsidP="007228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7D98089C" w14:textId="77777777" w:rsidR="00722846" w:rsidRPr="00722846" w:rsidRDefault="00722846" w:rsidP="007228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284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                                                         Приложения 2</w:t>
      </w:r>
    </w:p>
    <w:p w14:paraId="4C8F3DA2" w14:textId="77777777" w:rsidR="00722846" w:rsidRPr="00722846" w:rsidRDefault="00722846" w:rsidP="00722846">
      <w:pPr>
        <w:shd w:val="clear" w:color="auto" w:fill="FFFFFF"/>
        <w:tabs>
          <w:tab w:val="left" w:pos="76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p w14:paraId="2E3C5E86" w14:textId="77777777" w:rsidR="00722846" w:rsidRPr="00722846" w:rsidRDefault="00722846" w:rsidP="00722846">
      <w:pPr>
        <w:shd w:val="clear" w:color="auto" w:fill="FFFFFF"/>
        <w:spacing w:after="0" w:line="240" w:lineRule="auto"/>
        <w:ind w:left="108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ru-RU"/>
        </w:rPr>
      </w:pPr>
      <w:r w:rsidRPr="007228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 w:eastAsia="ru-RU"/>
        </w:rPr>
        <w:t xml:space="preserve">Таблица 2 </w:t>
      </w:r>
      <w:r w:rsidRPr="00722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 w:eastAsia="ru-RU"/>
        </w:rPr>
        <w:t xml:space="preserve">Государственный стандарт на посевные качества семян </w:t>
      </w:r>
      <w:r w:rsidRPr="00722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ru-RU"/>
        </w:rPr>
        <w:t>(ГОСТ 12047-85)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217"/>
        <w:gridCol w:w="1215"/>
        <w:gridCol w:w="819"/>
        <w:gridCol w:w="1285"/>
        <w:gridCol w:w="1538"/>
        <w:gridCol w:w="1297"/>
        <w:gridCol w:w="992"/>
      </w:tblGrid>
      <w:tr w:rsidR="00722846" w:rsidRPr="00722846" w14:paraId="541FBAA1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F905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Культура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137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№ ГОСТа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0C6C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 xml:space="preserve">Семена 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t>основ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softHyphen/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5"/>
                <w:lang w:val="ru-RU" w:eastAsia="ru-RU"/>
              </w:rPr>
              <w:t xml:space="preserve">ной 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куль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softHyphen/>
              <w:t xml:space="preserve">туры, 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%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8FC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Класс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D1F0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Отход ос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softHyphen/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t xml:space="preserve">новной 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 xml:space="preserve">культуры 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t>и приме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softHyphen/>
              <w:t>си, %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956B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722846">
              <w:rPr>
                <w:rFonts w:ascii="Times New Roman" w:eastAsia="Times New Roman" w:hAnsi="Times New Roman" w:cs="Times New Roman"/>
                <w:lang w:val="ru-RU" w:eastAsia="ru-RU"/>
              </w:rPr>
              <w:t>В.т.</w:t>
            </w:r>
            <w:proofErr w:type="gramStart"/>
            <w:r w:rsidRPr="00722846">
              <w:rPr>
                <w:rFonts w:ascii="Times New Roman" w:eastAsia="Times New Roman" w:hAnsi="Times New Roman" w:cs="Times New Roman"/>
                <w:lang w:val="ru-RU" w:eastAsia="ru-RU"/>
              </w:rPr>
              <w:t>ч.не</w:t>
            </w:r>
            <w:proofErr w:type="spellEnd"/>
            <w:proofErr w:type="gramEnd"/>
            <w:r w:rsidRPr="0072284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более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EA4F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Всхожесть не </w:t>
            </w:r>
            <w:proofErr w:type="gramStart"/>
            <w:r w:rsidRPr="00722846">
              <w:rPr>
                <w:rFonts w:ascii="Times New Roman" w:eastAsia="Times New Roman" w:hAnsi="Times New Roman" w:cs="Times New Roman"/>
                <w:lang w:val="ru-RU" w:eastAsia="ru-RU"/>
              </w:rPr>
              <w:t>менее,%</w:t>
            </w:r>
            <w:proofErr w:type="gramEnd"/>
          </w:p>
        </w:tc>
      </w:tr>
      <w:tr w:rsidR="00722846" w:rsidRPr="00722846" w14:paraId="70091F4A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9BD6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496B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5E32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7336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D0A8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A86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ind w:left="7" w:right="11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t xml:space="preserve">семян 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5"/>
                <w:lang w:val="ru-RU" w:eastAsia="ru-RU"/>
              </w:rPr>
              <w:t xml:space="preserve">других 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t xml:space="preserve">растений 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4"/>
                <w:lang w:val="ru-RU" w:eastAsia="ru-RU"/>
              </w:rPr>
              <w:t xml:space="preserve">(в шт. на 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1"/>
                <w:lang w:val="ru-RU" w:eastAsia="ru-RU"/>
              </w:rPr>
              <w:t>1кг)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5C80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ind w:left="4" w:right="7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5"/>
                <w:lang w:val="ru-RU" w:eastAsia="ru-RU"/>
              </w:rPr>
              <w:t xml:space="preserve">из них 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t xml:space="preserve">семян </w:t>
            </w:r>
            <w:proofErr w:type="spellStart"/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t>сорн</w:t>
            </w:r>
            <w:proofErr w:type="spellEnd"/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t xml:space="preserve">. 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4"/>
                <w:lang w:val="ru-RU" w:eastAsia="ru-RU"/>
              </w:rPr>
              <w:t xml:space="preserve">(в шт. на 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кг)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4F40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722846" w:rsidRPr="00722846" w14:paraId="1E8A9453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604E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 xml:space="preserve">Пшеница мягкая 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5"/>
                <w:lang w:val="ru-RU" w:eastAsia="ru-RU"/>
              </w:rPr>
              <w:t>и полба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6514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10467-76</w:t>
            </w:r>
          </w:p>
          <w:p w14:paraId="2A739AD1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300702A4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28B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E35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8706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EC2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D754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787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9"/>
                <w:lang w:val="ru-RU" w:eastAsia="ru-RU"/>
              </w:rPr>
              <w:t>95,0</w:t>
            </w:r>
          </w:p>
        </w:tc>
      </w:tr>
      <w:tr w:rsidR="00722846" w:rsidRPr="00722846" w14:paraId="7C9C86D0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E9E0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1947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B001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98,0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EFD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6D36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785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DB7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8A3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92,0</w:t>
            </w:r>
          </w:p>
        </w:tc>
      </w:tr>
      <w:tr w:rsidR="00722846" w:rsidRPr="00722846" w14:paraId="25A2C176" w14:textId="77777777" w:rsidTr="00224A36">
        <w:trPr>
          <w:trHeight w:val="28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D3EC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D009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D82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97,0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968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A52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F41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433E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96A4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90,0</w:t>
            </w:r>
          </w:p>
        </w:tc>
      </w:tr>
      <w:tr w:rsidR="00722846" w:rsidRPr="00722846" w14:paraId="1EDE1EF2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81F6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Пшеница твер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t>дая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C01E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9"/>
                <w:lang w:val="ru-RU" w:eastAsia="ru-RU"/>
              </w:rPr>
              <w:t>10467-63</w:t>
            </w:r>
          </w:p>
          <w:p w14:paraId="3088FB38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121A4F4A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895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EF6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149D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AED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45D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6435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90,0</w:t>
            </w:r>
          </w:p>
        </w:tc>
      </w:tr>
      <w:tr w:rsidR="00722846" w:rsidRPr="00722846" w14:paraId="5B5FEA2F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EDA6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DAEF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F6A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t>98,0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AA8D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D86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114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C88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C71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9"/>
                <w:lang w:val="ru-RU" w:eastAsia="ru-RU"/>
              </w:rPr>
              <w:t>87,0</w:t>
            </w:r>
          </w:p>
        </w:tc>
      </w:tr>
      <w:tr w:rsidR="00722846" w:rsidRPr="00722846" w14:paraId="4284E292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F574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1798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DB6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5"/>
                <w:lang w:val="ru-RU" w:eastAsia="ru-RU"/>
              </w:rPr>
              <w:t>97,0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5581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2F5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4790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32E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C99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9"/>
                <w:lang w:val="ru-RU" w:eastAsia="ru-RU"/>
              </w:rPr>
              <w:t>85,0</w:t>
            </w:r>
          </w:p>
        </w:tc>
      </w:tr>
      <w:tr w:rsidR="00722846" w:rsidRPr="00722846" w14:paraId="39E400CB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D087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9"/>
                <w:lang w:val="ru-RU" w:eastAsia="ru-RU"/>
              </w:rPr>
              <w:t>Рожь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D4E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10468-76</w:t>
            </w:r>
          </w:p>
          <w:p w14:paraId="0224D0E1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596E003C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6C0BD5FD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33BD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91A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C1A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05C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217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176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95,0</w:t>
            </w:r>
          </w:p>
        </w:tc>
      </w:tr>
      <w:tr w:rsidR="00722846" w:rsidRPr="00722846" w14:paraId="0B8107E9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49ED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15AA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EB4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98,0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F34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438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B171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80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3CDB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5A54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92,0</w:t>
            </w:r>
          </w:p>
        </w:tc>
      </w:tr>
      <w:tr w:rsidR="00722846" w:rsidRPr="00722846" w14:paraId="7174B1CE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1C61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B1EC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67CC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97,0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FEBC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556D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1C5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75F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A92C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9"/>
                <w:lang w:val="ru-RU" w:eastAsia="ru-RU"/>
              </w:rPr>
              <w:t>90,0</w:t>
            </w:r>
          </w:p>
        </w:tc>
      </w:tr>
      <w:tr w:rsidR="00722846" w:rsidRPr="00722846" w14:paraId="65E9C777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2E3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10"/>
                <w:lang w:val="ru-RU" w:eastAsia="ru-RU"/>
              </w:rPr>
              <w:t>Овес</w:t>
            </w:r>
          </w:p>
          <w:p w14:paraId="47B7A98E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6BF0818D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FDAE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10470-76</w:t>
            </w:r>
          </w:p>
          <w:p w14:paraId="155EAEA4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866B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A39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C74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A61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A7A5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3AA0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9"/>
                <w:lang w:val="ru-RU" w:eastAsia="ru-RU"/>
              </w:rPr>
              <w:t>95,0</w:t>
            </w:r>
          </w:p>
        </w:tc>
      </w:tr>
      <w:tr w:rsidR="00722846" w:rsidRPr="00722846" w14:paraId="0C486166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1B0A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28C6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FB1C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98,0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5071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CED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45D4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80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BE8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9CE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92,0</w:t>
            </w:r>
          </w:p>
        </w:tc>
      </w:tr>
      <w:tr w:rsidR="00722846" w:rsidRPr="00722846" w14:paraId="4EB81130" w14:textId="77777777" w:rsidTr="00224A36">
        <w:trPr>
          <w:trHeight w:val="20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2A9E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E1D1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D06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97,0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42E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944C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158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C7C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71DD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90,0</w:t>
            </w:r>
          </w:p>
        </w:tc>
      </w:tr>
      <w:tr w:rsidR="00722846" w:rsidRPr="00722846" w14:paraId="314E0F27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397B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Ячмень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CB65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10469-76</w:t>
            </w:r>
          </w:p>
          <w:p w14:paraId="7024C5DE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4DC7D03B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479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lastRenderedPageBreak/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613C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39A6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831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4DC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08B6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95,0</w:t>
            </w:r>
          </w:p>
        </w:tc>
      </w:tr>
      <w:tr w:rsidR="00722846" w:rsidRPr="00722846" w14:paraId="64A55CF1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0743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62BE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DEDB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98,0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2424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55D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EDF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80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481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AA1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92,0</w:t>
            </w:r>
          </w:p>
        </w:tc>
      </w:tr>
      <w:tr w:rsidR="00722846" w:rsidRPr="00722846" w14:paraId="610CB107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7DEA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5739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D7A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97,0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3455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96F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65C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B020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7DA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90,0</w:t>
            </w:r>
          </w:p>
        </w:tc>
      </w:tr>
      <w:tr w:rsidR="00722846" w:rsidRPr="00722846" w14:paraId="542F578A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3914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9"/>
                <w:lang w:val="ru-RU" w:eastAsia="ru-RU"/>
              </w:rPr>
              <w:t>Кукуруза</w:t>
            </w:r>
          </w:p>
          <w:p w14:paraId="20CA7E72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1361AE83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9BED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20582-86</w:t>
            </w:r>
          </w:p>
          <w:p w14:paraId="6C1A9FBF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546F5B9F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B8B4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99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B85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D17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F010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7F3C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1BE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96</w:t>
            </w:r>
          </w:p>
        </w:tc>
      </w:tr>
      <w:tr w:rsidR="00722846" w:rsidRPr="00722846" w14:paraId="095FFBF9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352E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FCB3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5AC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93BD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79A6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B3C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281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0726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90</w:t>
            </w:r>
          </w:p>
        </w:tc>
      </w:tr>
      <w:tr w:rsidR="00722846" w:rsidRPr="00722846" w14:paraId="533DF340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37A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9"/>
                <w:lang w:val="ru-RU" w:eastAsia="ru-RU"/>
              </w:rPr>
              <w:t>Просо</w:t>
            </w:r>
          </w:p>
          <w:p w14:paraId="672DE459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0CA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10469-90</w:t>
            </w:r>
          </w:p>
          <w:p w14:paraId="5857AF0B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0D11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175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7B51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AA2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0200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6D5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95</w:t>
            </w:r>
          </w:p>
        </w:tc>
      </w:tr>
      <w:tr w:rsidR="00722846" w:rsidRPr="00722846" w14:paraId="04D74DDE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BFE3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0E94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1690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t>97,0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612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58DB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7491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C28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A04B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85</w:t>
            </w:r>
          </w:p>
        </w:tc>
      </w:tr>
      <w:tr w:rsidR="00722846" w:rsidRPr="00722846" w14:paraId="3A29DD44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F15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Гречиха</w:t>
            </w:r>
          </w:p>
          <w:p w14:paraId="0181C9EA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6B2BBCAB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E1D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10247-85</w:t>
            </w:r>
          </w:p>
          <w:p w14:paraId="65719B8B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5269044D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F1E4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6B3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8124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F93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F3ED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7F9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93,0</w:t>
            </w:r>
          </w:p>
        </w:tc>
      </w:tr>
      <w:tr w:rsidR="00722846" w:rsidRPr="00722846" w14:paraId="28949F32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3FC2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EF4F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9106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98,0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7F8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2AB1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1,5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C18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120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7AB6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7F1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90,0</w:t>
            </w:r>
          </w:p>
        </w:tc>
      </w:tr>
      <w:tr w:rsidR="00722846" w:rsidRPr="00722846" w14:paraId="1C27CFE5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09D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Горох</w:t>
            </w:r>
          </w:p>
          <w:p w14:paraId="2B0284A7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C4B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10246-86</w:t>
            </w:r>
          </w:p>
          <w:p w14:paraId="3131CC30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1A0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D75C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97F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041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13F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BF41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95,0</w:t>
            </w:r>
          </w:p>
        </w:tc>
      </w:tr>
      <w:tr w:rsidR="00722846" w:rsidRPr="00722846" w14:paraId="08A6D149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4F45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E40E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CCB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97,0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99C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8F8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65D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D89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4A35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90,0</w:t>
            </w:r>
          </w:p>
        </w:tc>
      </w:tr>
      <w:tr w:rsidR="00722846" w:rsidRPr="00722846" w14:paraId="14CBC75C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A515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Житняк</w:t>
            </w:r>
          </w:p>
          <w:p w14:paraId="5A44B5A6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82CB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19449-80</w:t>
            </w:r>
          </w:p>
          <w:p w14:paraId="371B55ED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371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C71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B8C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1100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EAF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E7E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80</w:t>
            </w:r>
          </w:p>
        </w:tc>
      </w:tr>
      <w:tr w:rsidR="00722846" w:rsidRPr="00722846" w14:paraId="2FAD2B7A" w14:textId="77777777" w:rsidTr="00224A36">
        <w:trPr>
          <w:trHeight w:val="322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CA5E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6FF6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F4D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29C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CEA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12"/>
                <w:lang w:val="ru-RU" w:eastAsia="ru-RU"/>
              </w:rPr>
              <w:t>10,0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8CD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32CD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D7BC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65</w:t>
            </w:r>
          </w:p>
        </w:tc>
      </w:tr>
      <w:tr w:rsidR="00722846" w:rsidRPr="00722846" w14:paraId="0AB99680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BB8B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Кострец безос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softHyphen/>
              <w:t>тый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7D4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19449-80</w:t>
            </w:r>
          </w:p>
          <w:p w14:paraId="416E7544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8A5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273D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1DC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8A1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46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0A30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75</w:t>
            </w:r>
          </w:p>
        </w:tc>
      </w:tr>
      <w:tr w:rsidR="00722846" w:rsidRPr="00722846" w14:paraId="393AB1B6" w14:textId="77777777" w:rsidTr="00224A36">
        <w:trPr>
          <w:trHeight w:val="327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75C9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45DD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D85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67D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102D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10"/>
                <w:lang w:val="ru-RU" w:eastAsia="ru-RU"/>
              </w:rPr>
              <w:t>10,0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753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F4AE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A36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65</w:t>
            </w:r>
          </w:p>
        </w:tc>
      </w:tr>
      <w:tr w:rsidR="00722846" w:rsidRPr="00722846" w14:paraId="0B5846DF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604C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Люцерна посев</w:t>
            </w: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softHyphen/>
              <w:t>ная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FA8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19450-80</w:t>
            </w:r>
          </w:p>
          <w:p w14:paraId="77AA12B6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D21E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A86E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7481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BF6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E0B4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260B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80</w:t>
            </w:r>
          </w:p>
        </w:tc>
      </w:tr>
      <w:tr w:rsidR="00722846" w:rsidRPr="00722846" w14:paraId="7E4C1E1A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8871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3011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CDED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B71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DDD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B3C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C81C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CCD0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70</w:t>
            </w:r>
          </w:p>
        </w:tc>
      </w:tr>
      <w:tr w:rsidR="00722846" w:rsidRPr="00722846" w14:paraId="57A04268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C3C8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Эспарцет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9EB5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19450-80</w:t>
            </w:r>
          </w:p>
          <w:p w14:paraId="128F516F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D456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A5E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A33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810E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AF6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00E5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75</w:t>
            </w:r>
          </w:p>
        </w:tc>
      </w:tr>
      <w:tr w:rsidR="00722846" w:rsidRPr="00722846" w14:paraId="2C194BE9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7B3B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4C0C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1206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235B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363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EC3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ED1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A561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65</w:t>
            </w:r>
          </w:p>
        </w:tc>
      </w:tr>
      <w:tr w:rsidR="00722846" w:rsidRPr="00722846" w14:paraId="57179990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030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6"/>
                <w:lang w:val="ru-RU" w:eastAsia="ru-RU"/>
              </w:rPr>
              <w:t>Донник</w:t>
            </w:r>
          </w:p>
          <w:p w14:paraId="53BB3E7E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59E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19450-80</w:t>
            </w:r>
          </w:p>
          <w:p w14:paraId="6BDA4BCE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FEB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AD70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7E4D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6EE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82D4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B4BE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80</w:t>
            </w:r>
          </w:p>
        </w:tc>
      </w:tr>
      <w:tr w:rsidR="00722846" w:rsidRPr="00722846" w14:paraId="3ACF88B3" w14:textId="77777777" w:rsidTr="00224A36">
        <w:trPr>
          <w:trHeight w:val="154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2086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8E26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F6A3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92D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5B2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F770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4399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4276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65</w:t>
            </w:r>
          </w:p>
        </w:tc>
      </w:tr>
      <w:tr w:rsidR="00722846" w:rsidRPr="00722846" w14:paraId="33559DA5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2114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9"/>
                <w:lang w:val="ru-RU" w:eastAsia="ru-RU"/>
              </w:rPr>
              <w:t>Могар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E53E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19451-80</w:t>
            </w:r>
          </w:p>
          <w:p w14:paraId="5960415B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24FC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B1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E84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CB1B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8014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851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85</w:t>
            </w:r>
          </w:p>
        </w:tc>
      </w:tr>
      <w:tr w:rsidR="00722846" w:rsidRPr="00722846" w14:paraId="2F235119" w14:textId="77777777" w:rsidTr="00224A36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980F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5E7A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3ED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AE9B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2F9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7,0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D34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656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7691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75</w:t>
            </w:r>
          </w:p>
        </w:tc>
      </w:tr>
      <w:tr w:rsidR="00722846" w:rsidRPr="00722846" w14:paraId="34526C05" w14:textId="77777777" w:rsidTr="00224A3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FD4E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7"/>
                <w:lang w:val="ru-RU" w:eastAsia="ru-RU"/>
              </w:rPr>
              <w:t>Суданская трава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864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spacing w:val="-8"/>
                <w:lang w:val="ru-RU" w:eastAsia="ru-RU"/>
              </w:rPr>
              <w:t>19451-80</w:t>
            </w:r>
          </w:p>
          <w:p w14:paraId="4AA05631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6E12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5AF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98EF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F58C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C4D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42CB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80</w:t>
            </w:r>
          </w:p>
        </w:tc>
      </w:tr>
      <w:tr w:rsidR="00722846" w:rsidRPr="00722846" w14:paraId="6267969B" w14:textId="77777777" w:rsidTr="00224A36">
        <w:trPr>
          <w:trHeight w:val="262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CE03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2CE4" w14:textId="77777777" w:rsidR="00722846" w:rsidRPr="00722846" w:rsidRDefault="00722846" w:rsidP="007228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24F0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B34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651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E2F8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261A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7D67" w14:textId="77777777" w:rsidR="00722846" w:rsidRPr="00722846" w:rsidRDefault="00722846" w:rsidP="007228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28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70</w:t>
            </w:r>
          </w:p>
        </w:tc>
      </w:tr>
    </w:tbl>
    <w:p w14:paraId="3B09AF5F" w14:textId="77777777" w:rsidR="00722846" w:rsidRPr="00722846" w:rsidRDefault="00722846" w:rsidP="007228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D999B09" w14:textId="77777777" w:rsidR="00722846" w:rsidRPr="00722846" w:rsidRDefault="00722846" w:rsidP="007228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189CEFE4" w14:textId="77777777" w:rsidR="003A23E5" w:rsidRPr="00AE3A55" w:rsidRDefault="003A23E5">
      <w:pPr>
        <w:rPr>
          <w:lang w:val="ru-RU"/>
        </w:rPr>
      </w:pPr>
    </w:p>
    <w:sectPr w:rsidR="003A23E5" w:rsidRPr="00AE3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A55"/>
    <w:rsid w:val="003A23E5"/>
    <w:rsid w:val="00722846"/>
    <w:rsid w:val="00751382"/>
    <w:rsid w:val="00AE3A55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3C30C37"/>
  <w15:chartTrackingRefBased/>
  <w15:docId w15:val="{F30C87C0-64F9-46F5-8719-2003CD5F3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Documents%20and%20Settings\&#1040;&#1076;&#1084;&#1080;&#1085;&#1080;&#1089;&#1090;&#1088;&#1072;&#1090;&#1086;&#1088;\101\103.htm" TargetMode="External"/><Relationship Id="rId4" Type="http://schemas.openxmlformats.org/officeDocument/2006/relationships/hyperlink" Target="file:///C:\Documents%20and%20Settings\&#1040;&#1076;&#1084;&#1080;&#1085;&#1080;&#1089;&#1090;&#1088;&#1072;&#1090;&#1086;&#1088;\101\129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2497</Words>
  <Characters>14239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2</cp:revision>
  <dcterms:created xsi:type="dcterms:W3CDTF">2023-10-09T12:23:00Z</dcterms:created>
  <dcterms:modified xsi:type="dcterms:W3CDTF">2023-11-01T14:05:00Z</dcterms:modified>
</cp:coreProperties>
</file>