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2787F" w14:textId="77777777" w:rsidR="00030E95" w:rsidRDefault="00030E95" w:rsidP="00030E95">
      <w:pPr>
        <w:pStyle w:val="3"/>
        <w:tabs>
          <w:tab w:val="num" w:pos="1560"/>
          <w:tab w:val="num" w:pos="1843"/>
        </w:tabs>
        <w:rPr>
          <w:bCs/>
          <w:szCs w:val="28"/>
        </w:rPr>
      </w:pPr>
      <w:r w:rsidRPr="000F4718">
        <w:rPr>
          <w:bCs/>
          <w:szCs w:val="28"/>
        </w:rPr>
        <w:t>Лекция -1</w:t>
      </w:r>
    </w:p>
    <w:p w14:paraId="00F58212" w14:textId="77777777" w:rsidR="00030E95" w:rsidRPr="000F4718" w:rsidRDefault="00030E95" w:rsidP="00030E95">
      <w:pPr>
        <w:pStyle w:val="3"/>
        <w:tabs>
          <w:tab w:val="num" w:pos="1560"/>
          <w:tab w:val="num" w:pos="1843"/>
        </w:tabs>
        <w:rPr>
          <w:szCs w:val="28"/>
        </w:rPr>
      </w:pPr>
      <w:r w:rsidRPr="000F4718">
        <w:rPr>
          <w:szCs w:val="28"/>
        </w:rPr>
        <w:t>Введение Семеноведение как наука.</w:t>
      </w:r>
      <w:r w:rsidRPr="000F4718">
        <w:rPr>
          <w:b w:val="0"/>
          <w:szCs w:val="28"/>
        </w:rPr>
        <w:t xml:space="preserve"> </w:t>
      </w:r>
    </w:p>
    <w:p w14:paraId="658BAF99" w14:textId="77777777" w:rsidR="00030E95" w:rsidRPr="000F4718" w:rsidRDefault="00030E95" w:rsidP="00030E95">
      <w:pPr>
        <w:rPr>
          <w:spacing w:val="-4"/>
          <w:sz w:val="28"/>
          <w:szCs w:val="28"/>
        </w:rPr>
      </w:pPr>
      <w:r w:rsidRPr="000F4718">
        <w:rPr>
          <w:spacing w:val="-4"/>
          <w:sz w:val="28"/>
          <w:szCs w:val="28"/>
        </w:rPr>
        <w:t>1.Предмет и задачи семеноведе</w:t>
      </w:r>
      <w:r w:rsidRPr="000F4718">
        <w:rPr>
          <w:spacing w:val="-3"/>
          <w:sz w:val="28"/>
          <w:szCs w:val="28"/>
        </w:rPr>
        <w:t>ния, связь его с другими дисциплинами.</w:t>
      </w:r>
    </w:p>
    <w:p w14:paraId="3ADC703A" w14:textId="77777777" w:rsidR="00030E95" w:rsidRPr="000F4718" w:rsidRDefault="00030E95" w:rsidP="00030E95">
      <w:pPr>
        <w:pStyle w:val="2"/>
        <w:spacing w:before="0" w:after="0"/>
        <w:rPr>
          <w:rFonts w:ascii="Times New Roman" w:hAnsi="Times New Roman" w:cs="Times New Roman"/>
          <w:b w:val="0"/>
          <w:i w:val="0"/>
        </w:rPr>
      </w:pPr>
      <w:r w:rsidRPr="000F4718">
        <w:rPr>
          <w:rFonts w:ascii="Times New Roman" w:hAnsi="Times New Roman" w:cs="Times New Roman"/>
          <w:b w:val="0"/>
          <w:i w:val="0"/>
        </w:rPr>
        <w:t>История развитие семеноведения.</w:t>
      </w:r>
    </w:p>
    <w:p w14:paraId="35CA38BD" w14:textId="77777777" w:rsidR="00030E95" w:rsidRPr="000F4718" w:rsidRDefault="00030E95" w:rsidP="00030E95">
      <w:pPr>
        <w:rPr>
          <w:sz w:val="28"/>
          <w:szCs w:val="28"/>
        </w:rPr>
      </w:pPr>
      <w:r w:rsidRPr="000F4718">
        <w:rPr>
          <w:sz w:val="28"/>
          <w:szCs w:val="28"/>
        </w:rPr>
        <w:t>2.Требования к качеству семян.</w:t>
      </w:r>
    </w:p>
    <w:p w14:paraId="29EF7212" w14:textId="77777777" w:rsidR="00030E95" w:rsidRPr="000F4718" w:rsidRDefault="00030E95" w:rsidP="00030E95">
      <w:pPr>
        <w:tabs>
          <w:tab w:val="left" w:pos="3332"/>
        </w:tabs>
        <w:ind w:firstLine="567"/>
        <w:jc w:val="both"/>
        <w:rPr>
          <w:sz w:val="28"/>
          <w:szCs w:val="28"/>
        </w:rPr>
      </w:pPr>
      <w:r w:rsidRPr="000F4718">
        <w:rPr>
          <w:b/>
          <w:bCs/>
          <w:color w:val="000000"/>
          <w:spacing w:val="-2"/>
          <w:sz w:val="28"/>
          <w:szCs w:val="28"/>
        </w:rPr>
        <w:t xml:space="preserve">   </w:t>
      </w:r>
      <w:r w:rsidRPr="000F4718">
        <w:rPr>
          <w:sz w:val="28"/>
          <w:szCs w:val="28"/>
        </w:rPr>
        <w:t>Введение.</w:t>
      </w:r>
      <w:r>
        <w:rPr>
          <w:sz w:val="28"/>
          <w:szCs w:val="28"/>
          <w:lang w:val="kk-KZ"/>
        </w:rPr>
        <w:t xml:space="preserve"> </w:t>
      </w:r>
      <w:r w:rsidRPr="000F4718">
        <w:rPr>
          <w:color w:val="000000"/>
          <w:spacing w:val="1"/>
          <w:sz w:val="28"/>
          <w:szCs w:val="28"/>
        </w:rPr>
        <w:t xml:space="preserve">В Республике Казахстан в последние годы на семена только зерновых </w:t>
      </w:r>
      <w:r w:rsidRPr="000F4718">
        <w:rPr>
          <w:color w:val="000000"/>
          <w:spacing w:val="-1"/>
          <w:sz w:val="28"/>
          <w:szCs w:val="28"/>
        </w:rPr>
        <w:t>культур использовалось до 1,8-1,9 млн. т, а крупные хозяйства северных облас</w:t>
      </w:r>
      <w:r w:rsidRPr="000F4718">
        <w:rPr>
          <w:color w:val="000000"/>
          <w:spacing w:val="-1"/>
          <w:sz w:val="28"/>
          <w:szCs w:val="28"/>
        </w:rPr>
        <w:softHyphen/>
        <w:t>тей высевают ежегодно до 2,0-2,5 тыс. т семян и более.</w:t>
      </w:r>
    </w:p>
    <w:p w14:paraId="61F7D3FC" w14:textId="77777777" w:rsidR="00030E95" w:rsidRPr="000F4718" w:rsidRDefault="00030E95" w:rsidP="00030E95">
      <w:pPr>
        <w:shd w:val="clear" w:color="auto" w:fill="FFFFFF"/>
        <w:tabs>
          <w:tab w:val="left" w:pos="7655"/>
        </w:tabs>
        <w:spacing w:before="4"/>
        <w:ind w:right="7"/>
        <w:jc w:val="both"/>
        <w:rPr>
          <w:sz w:val="28"/>
          <w:szCs w:val="28"/>
        </w:rPr>
      </w:pPr>
      <w:r w:rsidRPr="000F4718">
        <w:rPr>
          <w:color w:val="000000"/>
          <w:sz w:val="28"/>
          <w:szCs w:val="28"/>
        </w:rPr>
        <w:t xml:space="preserve">От посевных качеств семян в значительной мере зависит урожайность </w:t>
      </w:r>
      <w:r w:rsidRPr="000F4718">
        <w:rPr>
          <w:color w:val="000000"/>
          <w:spacing w:val="-2"/>
          <w:sz w:val="28"/>
          <w:szCs w:val="28"/>
        </w:rPr>
        <w:t xml:space="preserve">культур, а потому контроль за качеством семян имеет первостепенное значение. </w:t>
      </w:r>
      <w:r w:rsidRPr="000F4718">
        <w:rPr>
          <w:color w:val="000000"/>
          <w:spacing w:val="-1"/>
          <w:sz w:val="28"/>
          <w:szCs w:val="28"/>
        </w:rPr>
        <w:t>Контроль осуществляют Государственные семенные инспекции, имеющиеся в каждом административном районе.</w:t>
      </w:r>
    </w:p>
    <w:p w14:paraId="7B8C5444" w14:textId="77777777" w:rsidR="00030E95" w:rsidRPr="000F4718" w:rsidRDefault="00030E95" w:rsidP="00030E95">
      <w:pPr>
        <w:shd w:val="clear" w:color="auto" w:fill="FFFFFF"/>
        <w:tabs>
          <w:tab w:val="left" w:pos="7655"/>
        </w:tabs>
        <w:ind w:right="18"/>
        <w:jc w:val="both"/>
        <w:rPr>
          <w:sz w:val="28"/>
          <w:szCs w:val="28"/>
        </w:rPr>
      </w:pPr>
      <w:r w:rsidRPr="000F4718">
        <w:rPr>
          <w:color w:val="000000"/>
          <w:sz w:val="28"/>
          <w:szCs w:val="28"/>
        </w:rPr>
        <w:t xml:space="preserve">К основным показателям посевных качеств семян относятся: физическая чистота, лабораторная всхожесть и энергия прорастания, жизнеспособность, </w:t>
      </w:r>
      <w:r w:rsidRPr="000F4718">
        <w:rPr>
          <w:color w:val="000000"/>
          <w:spacing w:val="-1"/>
          <w:sz w:val="28"/>
          <w:szCs w:val="28"/>
        </w:rPr>
        <w:t>влажность, масса 1000 семян, зараженность болезнями и заселенность вредите</w:t>
      </w:r>
      <w:r w:rsidRPr="000F4718">
        <w:rPr>
          <w:color w:val="000000"/>
          <w:spacing w:val="-1"/>
          <w:sz w:val="28"/>
          <w:szCs w:val="28"/>
        </w:rPr>
        <w:softHyphen/>
      </w:r>
      <w:r w:rsidRPr="000F4718">
        <w:rPr>
          <w:color w:val="000000"/>
          <w:sz w:val="28"/>
          <w:szCs w:val="28"/>
        </w:rPr>
        <w:t xml:space="preserve">лями и др. По лабораторной всхожести и физической чистоте, включающей и </w:t>
      </w:r>
      <w:r w:rsidRPr="000F4718">
        <w:rPr>
          <w:color w:val="000000"/>
          <w:spacing w:val="-2"/>
          <w:sz w:val="28"/>
          <w:szCs w:val="28"/>
        </w:rPr>
        <w:t>примеси, где учитываются поштучно семена других культур и сорняков, посев</w:t>
      </w:r>
      <w:r w:rsidRPr="000F4718">
        <w:rPr>
          <w:color w:val="000000"/>
          <w:spacing w:val="-2"/>
          <w:sz w:val="28"/>
          <w:szCs w:val="28"/>
        </w:rPr>
        <w:softHyphen/>
      </w:r>
      <w:r w:rsidRPr="000F4718">
        <w:rPr>
          <w:color w:val="000000"/>
          <w:spacing w:val="-1"/>
          <w:sz w:val="28"/>
          <w:szCs w:val="28"/>
        </w:rPr>
        <w:t>ной материал в зависимости от культуры делится на три или два класса. Семе</w:t>
      </w:r>
      <w:r w:rsidRPr="000F4718">
        <w:rPr>
          <w:color w:val="000000"/>
          <w:spacing w:val="-1"/>
          <w:sz w:val="28"/>
          <w:szCs w:val="28"/>
        </w:rPr>
        <w:softHyphen/>
      </w:r>
      <w:r w:rsidRPr="000F4718">
        <w:rPr>
          <w:color w:val="000000"/>
          <w:sz w:val="28"/>
          <w:szCs w:val="28"/>
        </w:rPr>
        <w:t xml:space="preserve">на, не отвечающие требованиям стандартов, считаются некондиционными и к </w:t>
      </w:r>
      <w:r w:rsidRPr="000F4718">
        <w:rPr>
          <w:color w:val="000000"/>
          <w:spacing w:val="-2"/>
          <w:sz w:val="28"/>
          <w:szCs w:val="28"/>
        </w:rPr>
        <w:t>посеву не допускаются.</w:t>
      </w:r>
    </w:p>
    <w:p w14:paraId="5189C038" w14:textId="77777777" w:rsidR="00030E95" w:rsidRPr="000F4718" w:rsidRDefault="00030E95" w:rsidP="00030E95">
      <w:pPr>
        <w:shd w:val="clear" w:color="auto" w:fill="FFFFFF"/>
        <w:tabs>
          <w:tab w:val="left" w:pos="7655"/>
        </w:tabs>
        <w:ind w:right="22"/>
        <w:jc w:val="both"/>
        <w:rPr>
          <w:sz w:val="28"/>
          <w:szCs w:val="28"/>
        </w:rPr>
      </w:pPr>
      <w:r w:rsidRPr="000F4718">
        <w:rPr>
          <w:color w:val="000000"/>
          <w:sz w:val="28"/>
          <w:szCs w:val="28"/>
        </w:rPr>
        <w:t xml:space="preserve">Определяют посевные качества подготовленных партий семян согласно </w:t>
      </w:r>
      <w:r w:rsidRPr="000F4718">
        <w:rPr>
          <w:color w:val="000000"/>
          <w:spacing w:val="-2"/>
          <w:sz w:val="28"/>
          <w:szCs w:val="28"/>
        </w:rPr>
        <w:t xml:space="preserve">ГОСТу 12036-85 не менее двух раз: после их засыпки на хранение и за месяц до </w:t>
      </w:r>
      <w:r w:rsidRPr="000F4718">
        <w:rPr>
          <w:color w:val="000000"/>
          <w:sz w:val="28"/>
          <w:szCs w:val="28"/>
        </w:rPr>
        <w:t>посева по средним пробам. Средние пробы отбирает агроном или уполномо</w:t>
      </w:r>
      <w:r w:rsidRPr="000F4718">
        <w:rPr>
          <w:color w:val="000000"/>
          <w:sz w:val="28"/>
          <w:szCs w:val="28"/>
        </w:rPr>
        <w:softHyphen/>
      </w:r>
      <w:r w:rsidRPr="000F4718">
        <w:rPr>
          <w:color w:val="000000"/>
          <w:spacing w:val="-2"/>
          <w:sz w:val="28"/>
          <w:szCs w:val="28"/>
        </w:rPr>
        <w:t>ченный по отбору.</w:t>
      </w:r>
    </w:p>
    <w:p w14:paraId="2CA00694" w14:textId="77777777" w:rsidR="00030E95" w:rsidRPr="000F4718" w:rsidRDefault="00030E95" w:rsidP="00030E95">
      <w:pPr>
        <w:rPr>
          <w:spacing w:val="-4"/>
          <w:sz w:val="28"/>
          <w:szCs w:val="28"/>
        </w:rPr>
      </w:pPr>
      <w:r w:rsidRPr="000F4718">
        <w:rPr>
          <w:spacing w:val="-4"/>
          <w:sz w:val="28"/>
          <w:szCs w:val="28"/>
        </w:rPr>
        <w:t>1.Предмет и задачи семеноведе</w:t>
      </w:r>
      <w:r w:rsidRPr="000F4718">
        <w:rPr>
          <w:spacing w:val="-3"/>
          <w:sz w:val="28"/>
          <w:szCs w:val="28"/>
        </w:rPr>
        <w:t>ния, связь его с другими дисциплинами.</w:t>
      </w:r>
    </w:p>
    <w:p w14:paraId="12291444" w14:textId="77777777" w:rsidR="00030E95" w:rsidRDefault="00030E95" w:rsidP="00030E95">
      <w:pPr>
        <w:pStyle w:val="a5"/>
        <w:rPr>
          <w:szCs w:val="28"/>
        </w:rPr>
      </w:pPr>
      <w:r w:rsidRPr="000F4718">
        <w:rPr>
          <w:szCs w:val="28"/>
        </w:rPr>
        <w:t xml:space="preserve">Термин семена в ботанике и в растениеводстве означает не одно и тоже. </w:t>
      </w:r>
    </w:p>
    <w:p w14:paraId="4CFB2688" w14:textId="77777777" w:rsidR="00030E95" w:rsidRPr="00D63AAC" w:rsidRDefault="00030E95" w:rsidP="00030E95">
      <w:pPr>
        <w:pStyle w:val="a5"/>
        <w:rPr>
          <w:szCs w:val="28"/>
        </w:rPr>
      </w:pPr>
      <w:r w:rsidRPr="000F4718">
        <w:rPr>
          <w:szCs w:val="28"/>
        </w:rPr>
        <w:t>В ботаническом понимании семя- развивающаяся в результате двойного оплодотворения семяпочка.</w:t>
      </w:r>
    </w:p>
    <w:p w14:paraId="5A02013A" w14:textId="77777777" w:rsidR="00030E95" w:rsidRPr="000F4718" w:rsidRDefault="00030E95" w:rsidP="00030E95">
      <w:pPr>
        <w:pStyle w:val="a5"/>
        <w:rPr>
          <w:szCs w:val="28"/>
        </w:rPr>
      </w:pPr>
      <w:r w:rsidRPr="000F4718">
        <w:rPr>
          <w:szCs w:val="28"/>
        </w:rPr>
        <w:t xml:space="preserve">В растениеводстве- семена — это семенной материал, используемый для получения урожая. Семена носители биологических и хозяйственных свойств растений, поэтому от качества семян в большей степени зависит величина и качество получаемого урожая. Семеноведение тесно связано с ботаникой, биохимией, генетикой и другими биологическими науками и пользуется их методами исследований. </w:t>
      </w:r>
    </w:p>
    <w:p w14:paraId="19F5F566" w14:textId="77777777" w:rsidR="00030E95" w:rsidRPr="000F4718" w:rsidRDefault="00030E95" w:rsidP="00030E95">
      <w:pPr>
        <w:pStyle w:val="a5"/>
        <w:rPr>
          <w:szCs w:val="28"/>
        </w:rPr>
      </w:pPr>
      <w:r w:rsidRPr="000F4718">
        <w:rPr>
          <w:szCs w:val="28"/>
        </w:rPr>
        <w:t xml:space="preserve">Семеноведение изучает образование и развитие семян на материнском растении, потребность их в факторах среды, и идущие в них процессы от уборки до посева и в период посев- всходы, изучает и разрабатывает систему приемов получения высококачественного семенного материала, а также качество семян и методы их определения. </w:t>
      </w:r>
    </w:p>
    <w:p w14:paraId="0BD4100B" w14:textId="77777777" w:rsidR="00030E95" w:rsidRPr="000F4718" w:rsidRDefault="00030E95" w:rsidP="00030E95">
      <w:pPr>
        <w:pStyle w:val="a5"/>
        <w:rPr>
          <w:b/>
          <w:bCs/>
          <w:szCs w:val="28"/>
        </w:rPr>
      </w:pPr>
      <w:r w:rsidRPr="000F4718">
        <w:rPr>
          <w:b/>
          <w:bCs/>
          <w:szCs w:val="28"/>
        </w:rPr>
        <w:t>Предметом исследования является – посевной материал.</w:t>
      </w:r>
    </w:p>
    <w:p w14:paraId="61781C22" w14:textId="77777777" w:rsidR="00030E95" w:rsidRPr="000F4718" w:rsidRDefault="00030E95" w:rsidP="00030E95">
      <w:pPr>
        <w:pStyle w:val="a5"/>
        <w:rPr>
          <w:b/>
          <w:bCs/>
          <w:szCs w:val="28"/>
        </w:rPr>
      </w:pPr>
      <w:r w:rsidRPr="000F4718">
        <w:rPr>
          <w:b/>
          <w:bCs/>
          <w:szCs w:val="28"/>
        </w:rPr>
        <w:t>Основной задачей- повышение качества посевного материала.</w:t>
      </w:r>
    </w:p>
    <w:p w14:paraId="57DC2FA6" w14:textId="77777777" w:rsidR="00030E95" w:rsidRPr="000F4718" w:rsidRDefault="00030E95" w:rsidP="00030E95">
      <w:pPr>
        <w:pStyle w:val="a3"/>
        <w:spacing w:before="0" w:beforeAutospacing="0" w:after="0" w:afterAutospacing="0"/>
        <w:rPr>
          <w:sz w:val="28"/>
          <w:szCs w:val="28"/>
        </w:rPr>
      </w:pPr>
      <w:r w:rsidRPr="000F4718">
        <w:rPr>
          <w:sz w:val="28"/>
          <w:szCs w:val="28"/>
        </w:rPr>
        <w:t xml:space="preserve">Семеноведение нужно отличать от семеноводства, главной задачей которого является изучение и разработка системы мероприятий по размножению сортовых семян, сохранению их в чистоте и снабжению ими хозяйств. </w:t>
      </w:r>
    </w:p>
    <w:p w14:paraId="351CD157" w14:textId="77777777" w:rsidR="00030E95" w:rsidRPr="000F4718" w:rsidRDefault="00030E95" w:rsidP="00030E95">
      <w:pPr>
        <w:pStyle w:val="a3"/>
        <w:spacing w:before="0" w:beforeAutospacing="0" w:after="0" w:afterAutospacing="0"/>
        <w:rPr>
          <w:sz w:val="28"/>
          <w:szCs w:val="28"/>
        </w:rPr>
      </w:pPr>
      <w:r w:rsidRPr="000F4718">
        <w:rPr>
          <w:sz w:val="28"/>
          <w:szCs w:val="28"/>
        </w:rPr>
        <w:lastRenderedPageBreak/>
        <w:t xml:space="preserve">При изучении курса Семеноведения, прежде всего необходимо уяснить, что для решения </w:t>
      </w:r>
      <w:proofErr w:type="gramStart"/>
      <w:r w:rsidRPr="000F4718">
        <w:rPr>
          <w:sz w:val="28"/>
          <w:szCs w:val="28"/>
        </w:rPr>
        <w:t>задач ,</w:t>
      </w:r>
      <w:proofErr w:type="gramEnd"/>
      <w:r w:rsidRPr="000F4718">
        <w:rPr>
          <w:sz w:val="28"/>
          <w:szCs w:val="28"/>
        </w:rPr>
        <w:t xml:space="preserve"> поставленных перед сельским хозяйством , все больше будет возрастать значение сортовых семян высоких посевных и урожайных качеств. Это одно их важных экономически выгодных и самых дешевых средств повышения урожайности с/х культур.</w:t>
      </w:r>
    </w:p>
    <w:p w14:paraId="2D97CEDF" w14:textId="77777777" w:rsidR="00030E95" w:rsidRPr="000F4718" w:rsidRDefault="00030E95" w:rsidP="00030E95">
      <w:pPr>
        <w:pStyle w:val="a5"/>
        <w:ind w:firstLine="360"/>
        <w:jc w:val="both"/>
        <w:rPr>
          <w:szCs w:val="28"/>
        </w:rPr>
      </w:pPr>
      <w:r w:rsidRPr="000F4718">
        <w:rPr>
          <w:szCs w:val="28"/>
        </w:rPr>
        <w:t>Как наука о семенах семеноведение возникло в 70-х годах прошлого столетия, когда раздел ботаники, изучавший семена как органы размножения растений, выделился в самостоятельный отдел растениеводства – сельскохозяйственное семеноведение, изучающий семена как посевной материал. В связи с тем, что семена являются не только одним из основных средств сельскохозяйственного производства, но и объектом торговли, появилась необходимость более глубокого изучения качества семян, их оценки как посевного материала, разработка методов анализа. Так был создан семенной контроль – раздел семеноведения.</w:t>
      </w:r>
    </w:p>
    <w:p w14:paraId="33E819CE" w14:textId="77777777" w:rsidR="00030E95" w:rsidRPr="000F4718" w:rsidRDefault="00030E95" w:rsidP="00030E95">
      <w:pPr>
        <w:pStyle w:val="a5"/>
        <w:ind w:firstLine="360"/>
        <w:jc w:val="both"/>
        <w:rPr>
          <w:szCs w:val="28"/>
        </w:rPr>
      </w:pPr>
      <w:r w:rsidRPr="000F4718">
        <w:rPr>
          <w:szCs w:val="28"/>
        </w:rPr>
        <w:t xml:space="preserve">Борьба за качество семян, основанная на их научном анализе, началась со времени организации контрольно-семенных станций. Первая в мире контрольно-семенная станция появилась в 1869 году в Германии. В России первые станции по контролю за качеством </w:t>
      </w:r>
      <w:proofErr w:type="gramStart"/>
      <w:r w:rsidRPr="000F4718">
        <w:rPr>
          <w:szCs w:val="28"/>
        </w:rPr>
        <w:t>семян  были</w:t>
      </w:r>
      <w:proofErr w:type="gramEnd"/>
      <w:r w:rsidRPr="000F4718">
        <w:rPr>
          <w:szCs w:val="28"/>
        </w:rPr>
        <w:t xml:space="preserve"> созданы в Петербурге в 1877 году и в Москве в 1881 году. Всего в дореволюционной России было около 50 контрольно-семенных учреждений.</w:t>
      </w:r>
    </w:p>
    <w:p w14:paraId="6A32B0AD" w14:textId="77777777" w:rsidR="00030E95" w:rsidRPr="000F4718" w:rsidRDefault="00030E95" w:rsidP="00030E95">
      <w:pPr>
        <w:pStyle w:val="a5"/>
        <w:ind w:firstLine="360"/>
        <w:jc w:val="both"/>
        <w:rPr>
          <w:szCs w:val="28"/>
        </w:rPr>
      </w:pPr>
      <w:r w:rsidRPr="000F4718">
        <w:rPr>
          <w:szCs w:val="28"/>
        </w:rPr>
        <w:t>Семеноведение – наука о семенах, изучающая жизнь семян с момента оплодотворения яйцеклетки на материнском растении до образования из них нового самостоятельного растения, т.е. до перехода молодого растения от гетеротрофного питания к автотрофному. Семеноведение занимается изучением экологии, т.е. условий, в которых формируются семена (их влияние на качество семян), морфологии (строение и формообразование), биологии (процесс образования семян), физиологии и биохимии (химический состав и процессы, идущие в семенах), а также осуществляет контроль за посевными качествами семян. Эту широкую программу изучения семян выполняют более 300 научно- исследовательских институтов, опытных станций и высших учебных заведений. Для производственных целей посевные качества ежегодно контролируют около 3,5 тыс. районных и областных государственных и семенных инспекций.</w:t>
      </w:r>
    </w:p>
    <w:p w14:paraId="35B0C992" w14:textId="77777777" w:rsidR="00030E95" w:rsidRPr="000F4718" w:rsidRDefault="00030E95" w:rsidP="00030E95">
      <w:pPr>
        <w:pStyle w:val="21"/>
        <w:spacing w:after="0" w:line="240" w:lineRule="auto"/>
        <w:rPr>
          <w:sz w:val="28"/>
          <w:szCs w:val="28"/>
        </w:rPr>
      </w:pPr>
      <w:r w:rsidRPr="000F4718">
        <w:rPr>
          <w:sz w:val="28"/>
          <w:szCs w:val="28"/>
        </w:rPr>
        <w:t>Изучение курса растениеводства начинается с раздела семеноведения и семенного контроля, т.е. с изучения семян сельскохозяйственных растений, так как они являются исходным материалом для возделывания и получения урожая сельскохозяйственных культур.</w:t>
      </w:r>
    </w:p>
    <w:p w14:paraId="5A31AF05" w14:textId="77777777" w:rsidR="00030E95" w:rsidRPr="000F4718" w:rsidRDefault="00030E95" w:rsidP="00030E95">
      <w:pPr>
        <w:pStyle w:val="2"/>
        <w:spacing w:before="0" w:after="0"/>
        <w:rPr>
          <w:rFonts w:ascii="Times New Roman" w:hAnsi="Times New Roman" w:cs="Times New Roman"/>
          <w:b w:val="0"/>
          <w:i w:val="0"/>
        </w:rPr>
      </w:pPr>
      <w:r w:rsidRPr="000F4718">
        <w:rPr>
          <w:rFonts w:ascii="Times New Roman" w:hAnsi="Times New Roman" w:cs="Times New Roman"/>
          <w:i w:val="0"/>
        </w:rPr>
        <w:t>История развитие семеноведения</w:t>
      </w:r>
      <w:r w:rsidRPr="000F4718">
        <w:rPr>
          <w:rFonts w:ascii="Times New Roman" w:hAnsi="Times New Roman" w:cs="Times New Roman"/>
          <w:b w:val="0"/>
          <w:i w:val="0"/>
        </w:rPr>
        <w:t>.</w:t>
      </w:r>
      <w:r w:rsidRPr="000F4718">
        <w:rPr>
          <w:rFonts w:ascii="Times New Roman" w:hAnsi="Times New Roman" w:cs="Times New Roman"/>
          <w:b w:val="0"/>
          <w:i w:val="0"/>
          <w:lang w:val="en-US"/>
        </w:rPr>
        <w:t>C</w:t>
      </w:r>
      <w:r w:rsidRPr="000F4718">
        <w:rPr>
          <w:rFonts w:ascii="Times New Roman" w:hAnsi="Times New Roman" w:cs="Times New Roman"/>
          <w:b w:val="0"/>
          <w:i w:val="0"/>
        </w:rPr>
        <w:t xml:space="preserve">вязана с историей ботаники; основой Семеноведение был сё раздел об органах и способах размножения растений. Первая фундаментальная работа по Семеноведение вышла в 1876 (автор — немецкий ботаник Ф. Ноббе). В России первая монография была издана в 1882 (Цабель Н. Е., Сперматология или учение о </w:t>
      </w:r>
      <w:proofErr w:type="gramStart"/>
      <w:r w:rsidRPr="000F4718">
        <w:rPr>
          <w:rFonts w:ascii="Times New Roman" w:hAnsi="Times New Roman" w:cs="Times New Roman"/>
          <w:b w:val="0"/>
          <w:i w:val="0"/>
        </w:rPr>
        <w:t>семенах,  1882</w:t>
      </w:r>
      <w:proofErr w:type="gramEnd"/>
      <w:r w:rsidRPr="000F4718">
        <w:rPr>
          <w:rFonts w:ascii="Times New Roman" w:hAnsi="Times New Roman" w:cs="Times New Roman"/>
          <w:b w:val="0"/>
          <w:i w:val="0"/>
        </w:rPr>
        <w:t xml:space="preserve">). Значительный вклад в развитие Семеноведение внесли А. Ф. Баталин, Б. Л. Исаченко, П. Р. Слёзкин, К. И. Пангало, Д. К. Ларионов, И. А. Стебут и др. После Октябрьской революции 1917 Семеноведение оформилось в </w:t>
      </w:r>
      <w:r w:rsidRPr="000F4718">
        <w:rPr>
          <w:rFonts w:ascii="Times New Roman" w:hAnsi="Times New Roman" w:cs="Times New Roman"/>
          <w:b w:val="0"/>
          <w:i w:val="0"/>
        </w:rPr>
        <w:lastRenderedPageBreak/>
        <w:t xml:space="preserve">самостоятельную науку. Для её развития большое значение имели работы Н. Н. Кулешова, В. Н. Доброхотова, Н. В. Цингер, К. В. Каменского, Н. А. Майсуряна, </w:t>
      </w:r>
      <w:proofErr w:type="gramStart"/>
      <w:r w:rsidRPr="000F4718">
        <w:rPr>
          <w:rFonts w:ascii="Times New Roman" w:hAnsi="Times New Roman" w:cs="Times New Roman"/>
          <w:b w:val="0"/>
          <w:i w:val="0"/>
        </w:rPr>
        <w:t>Я..</w:t>
      </w:r>
      <w:proofErr w:type="gramEnd"/>
      <w:r w:rsidRPr="000F4718">
        <w:rPr>
          <w:rFonts w:ascii="Times New Roman" w:hAnsi="Times New Roman" w:cs="Times New Roman"/>
          <w:b w:val="0"/>
          <w:i w:val="0"/>
        </w:rPr>
        <w:t xml:space="preserve"> В 1960 при ведущих научно-исследовательских институтах стали работать лаборатории по </w:t>
      </w:r>
      <w:r>
        <w:rPr>
          <w:rFonts w:ascii="Times New Roman" w:hAnsi="Times New Roman" w:cs="Times New Roman"/>
          <w:b w:val="0"/>
          <w:i w:val="0"/>
        </w:rPr>
        <w:t>с</w:t>
      </w:r>
      <w:r w:rsidRPr="000F4718">
        <w:rPr>
          <w:rFonts w:ascii="Times New Roman" w:hAnsi="Times New Roman" w:cs="Times New Roman"/>
          <w:b w:val="0"/>
          <w:i w:val="0"/>
        </w:rPr>
        <w:t>еменоведени</w:t>
      </w:r>
      <w:r>
        <w:rPr>
          <w:rFonts w:ascii="Times New Roman" w:hAnsi="Times New Roman" w:cs="Times New Roman"/>
          <w:b w:val="0"/>
          <w:i w:val="0"/>
        </w:rPr>
        <w:t>ю</w:t>
      </w:r>
      <w:r w:rsidRPr="000F4718">
        <w:rPr>
          <w:rFonts w:ascii="Times New Roman" w:hAnsi="Times New Roman" w:cs="Times New Roman"/>
          <w:b w:val="0"/>
          <w:i w:val="0"/>
        </w:rPr>
        <w:t>.</w:t>
      </w:r>
      <w:r>
        <w:rPr>
          <w:rFonts w:ascii="Times New Roman" w:hAnsi="Times New Roman" w:cs="Times New Roman"/>
          <w:b w:val="0"/>
          <w:i w:val="0"/>
        </w:rPr>
        <w:t xml:space="preserve"> </w:t>
      </w:r>
      <w:r w:rsidRPr="000F4718">
        <w:rPr>
          <w:rFonts w:ascii="Times New Roman" w:hAnsi="Times New Roman" w:cs="Times New Roman"/>
          <w:b w:val="0"/>
          <w:i w:val="0"/>
        </w:rPr>
        <w:t>Основное направление их — изучение процесса формирования урожайных качеств семян, их биологии, разработка методов анали</w:t>
      </w:r>
      <w:r>
        <w:rPr>
          <w:rFonts w:ascii="Times New Roman" w:hAnsi="Times New Roman" w:cs="Times New Roman"/>
          <w:b w:val="0"/>
          <w:i w:val="0"/>
        </w:rPr>
        <w:t xml:space="preserve">за семян. Проблемы </w:t>
      </w:r>
      <w:proofErr w:type="gramStart"/>
      <w:r>
        <w:rPr>
          <w:rFonts w:ascii="Times New Roman" w:hAnsi="Times New Roman" w:cs="Times New Roman"/>
          <w:b w:val="0"/>
          <w:i w:val="0"/>
        </w:rPr>
        <w:t>« Семеноведения</w:t>
      </w:r>
      <w:proofErr w:type="gramEnd"/>
      <w:r>
        <w:rPr>
          <w:rFonts w:ascii="Times New Roman" w:hAnsi="Times New Roman" w:cs="Times New Roman"/>
          <w:b w:val="0"/>
          <w:i w:val="0"/>
        </w:rPr>
        <w:t>»</w:t>
      </w:r>
      <w:r w:rsidRPr="000F4718">
        <w:rPr>
          <w:rFonts w:ascii="Times New Roman" w:hAnsi="Times New Roman" w:cs="Times New Roman"/>
          <w:b w:val="0"/>
          <w:i w:val="0"/>
        </w:rPr>
        <w:t xml:space="preserve"> регулярно освещаются в журнале «Селекция и семеноводство» (издаётся с 1929.). </w:t>
      </w:r>
    </w:p>
    <w:p w14:paraId="3F142982" w14:textId="77777777" w:rsidR="00030E95" w:rsidRPr="000F4718" w:rsidRDefault="00030E95" w:rsidP="00030E95">
      <w:pPr>
        <w:pStyle w:val="a3"/>
        <w:spacing w:before="0" w:beforeAutospacing="0" w:after="0" w:afterAutospacing="0"/>
        <w:rPr>
          <w:sz w:val="28"/>
          <w:szCs w:val="28"/>
        </w:rPr>
      </w:pPr>
      <w:r w:rsidRPr="000F4718">
        <w:rPr>
          <w:b/>
          <w:color w:val="000000"/>
          <w:spacing w:val="4"/>
          <w:sz w:val="28"/>
          <w:szCs w:val="28"/>
        </w:rPr>
        <w:t>2.Требования к качеству семян</w:t>
      </w:r>
      <w:r w:rsidRPr="000F4718">
        <w:rPr>
          <w:color w:val="000000"/>
          <w:spacing w:val="4"/>
          <w:sz w:val="28"/>
          <w:szCs w:val="28"/>
        </w:rPr>
        <w:t>. Изучение курса растениеводства начинается с раздела се</w:t>
      </w:r>
      <w:r w:rsidRPr="000F4718">
        <w:rPr>
          <w:color w:val="000000"/>
          <w:spacing w:val="2"/>
          <w:sz w:val="28"/>
          <w:szCs w:val="28"/>
        </w:rPr>
        <w:t xml:space="preserve">меноведения и семенного контроля, т. е. с изучения семян </w:t>
      </w:r>
      <w:r w:rsidRPr="000F4718">
        <w:rPr>
          <w:color w:val="000000"/>
          <w:spacing w:val="7"/>
          <w:sz w:val="28"/>
          <w:szCs w:val="28"/>
        </w:rPr>
        <w:t>сельскохозяйственных растений, так как они являются исход</w:t>
      </w:r>
      <w:r w:rsidRPr="000F4718">
        <w:rPr>
          <w:color w:val="000000"/>
          <w:spacing w:val="5"/>
          <w:sz w:val="28"/>
          <w:szCs w:val="28"/>
        </w:rPr>
        <w:t>ным материалом для возделывания и получения урожая сель</w:t>
      </w:r>
      <w:r w:rsidRPr="000F4718">
        <w:rPr>
          <w:color w:val="000000"/>
          <w:spacing w:val="3"/>
          <w:sz w:val="28"/>
          <w:szCs w:val="28"/>
        </w:rPr>
        <w:t>скохозяйственных культур. Семена, подготовленные к посеву, должны обладать соот</w:t>
      </w:r>
      <w:r w:rsidRPr="000F4718">
        <w:rPr>
          <w:color w:val="000000"/>
          <w:spacing w:val="5"/>
          <w:sz w:val="28"/>
          <w:szCs w:val="28"/>
        </w:rPr>
        <w:t xml:space="preserve">ветствующими сортовыми и посевными качествами, а также </w:t>
      </w:r>
      <w:r w:rsidRPr="000F4718">
        <w:rPr>
          <w:color w:val="000000"/>
          <w:spacing w:val="6"/>
          <w:sz w:val="28"/>
          <w:szCs w:val="28"/>
        </w:rPr>
        <w:t xml:space="preserve">высокими урожайными свойствами. </w:t>
      </w:r>
    </w:p>
    <w:p w14:paraId="03894024" w14:textId="77777777" w:rsidR="00030E95" w:rsidRPr="000F4718" w:rsidRDefault="00030E95" w:rsidP="00030E95">
      <w:pPr>
        <w:shd w:val="clear" w:color="auto" w:fill="FFFFFF"/>
        <w:ind w:left="34" w:firstLine="331"/>
        <w:jc w:val="both"/>
        <w:rPr>
          <w:color w:val="000000"/>
          <w:spacing w:val="11"/>
          <w:sz w:val="28"/>
          <w:szCs w:val="28"/>
        </w:rPr>
      </w:pPr>
      <w:r w:rsidRPr="000F4718">
        <w:rPr>
          <w:b/>
          <w:color w:val="000000"/>
          <w:spacing w:val="6"/>
          <w:sz w:val="28"/>
          <w:szCs w:val="28"/>
        </w:rPr>
        <w:t xml:space="preserve">По </w:t>
      </w:r>
      <w:r w:rsidRPr="000F4718">
        <w:rPr>
          <w:b/>
          <w:iCs/>
          <w:color w:val="000000"/>
          <w:spacing w:val="6"/>
          <w:sz w:val="28"/>
          <w:szCs w:val="28"/>
        </w:rPr>
        <w:t>сортовым качествам</w:t>
      </w:r>
      <w:r w:rsidRPr="000F4718">
        <w:rPr>
          <w:iCs/>
          <w:color w:val="000000"/>
          <w:spacing w:val="6"/>
          <w:sz w:val="28"/>
          <w:szCs w:val="28"/>
        </w:rPr>
        <w:t xml:space="preserve"> </w:t>
      </w:r>
      <w:r w:rsidRPr="000F4718">
        <w:rPr>
          <w:color w:val="000000"/>
          <w:spacing w:val="3"/>
          <w:sz w:val="28"/>
          <w:szCs w:val="28"/>
        </w:rPr>
        <w:t>семена должны отвечать требованиям сортовой чистоты, типич</w:t>
      </w:r>
      <w:r w:rsidRPr="000F4718">
        <w:rPr>
          <w:color w:val="000000"/>
          <w:spacing w:val="8"/>
          <w:sz w:val="28"/>
          <w:szCs w:val="28"/>
        </w:rPr>
        <w:t xml:space="preserve">ности и репродукции, а также не превышать имеющихся норм </w:t>
      </w:r>
      <w:r w:rsidRPr="000F4718">
        <w:rPr>
          <w:color w:val="000000"/>
          <w:spacing w:val="11"/>
          <w:sz w:val="28"/>
          <w:szCs w:val="28"/>
        </w:rPr>
        <w:t>по степени засоренности и зараженности болезнями. 95 %</w:t>
      </w:r>
    </w:p>
    <w:p w14:paraId="436E455F" w14:textId="77777777" w:rsidR="00030E95" w:rsidRPr="000F4718" w:rsidRDefault="00030E95" w:rsidP="00030E95">
      <w:pPr>
        <w:shd w:val="clear" w:color="auto" w:fill="FFFFFF"/>
        <w:ind w:left="34" w:firstLine="331"/>
        <w:jc w:val="both"/>
        <w:rPr>
          <w:color w:val="000000"/>
          <w:spacing w:val="1"/>
          <w:sz w:val="28"/>
          <w:szCs w:val="28"/>
        </w:rPr>
      </w:pPr>
      <w:r w:rsidRPr="000F4718">
        <w:rPr>
          <w:b/>
          <w:iCs/>
          <w:color w:val="000000"/>
          <w:spacing w:val="11"/>
          <w:sz w:val="28"/>
          <w:szCs w:val="28"/>
        </w:rPr>
        <w:t>Посев</w:t>
      </w:r>
      <w:r w:rsidRPr="000F4718">
        <w:rPr>
          <w:b/>
          <w:iCs/>
          <w:color w:val="000000"/>
          <w:spacing w:val="1"/>
          <w:sz w:val="28"/>
          <w:szCs w:val="28"/>
        </w:rPr>
        <w:t>ные качества</w:t>
      </w:r>
      <w:r w:rsidRPr="000F4718">
        <w:rPr>
          <w:iCs/>
          <w:color w:val="000000"/>
          <w:spacing w:val="1"/>
          <w:sz w:val="28"/>
          <w:szCs w:val="28"/>
        </w:rPr>
        <w:t xml:space="preserve"> </w:t>
      </w:r>
      <w:r w:rsidRPr="000F4718">
        <w:rPr>
          <w:color w:val="000000"/>
          <w:spacing w:val="1"/>
          <w:sz w:val="28"/>
          <w:szCs w:val="28"/>
        </w:rPr>
        <w:t xml:space="preserve">— совокупность свойств семян, характеризующих </w:t>
      </w:r>
      <w:r w:rsidRPr="000F4718">
        <w:rPr>
          <w:color w:val="000000"/>
          <w:spacing w:val="5"/>
          <w:sz w:val="28"/>
          <w:szCs w:val="28"/>
        </w:rPr>
        <w:t>степень их пригодности для посева (чистота, энергия прораста</w:t>
      </w:r>
      <w:r w:rsidRPr="000F4718">
        <w:rPr>
          <w:color w:val="000000"/>
          <w:spacing w:val="5"/>
          <w:sz w:val="28"/>
          <w:szCs w:val="28"/>
        </w:rPr>
        <w:softHyphen/>
        <w:t xml:space="preserve">ния и всхожесть, сила роста и жизнеспособность, отсутствие </w:t>
      </w:r>
      <w:r w:rsidRPr="000F4718">
        <w:rPr>
          <w:color w:val="000000"/>
          <w:spacing w:val="1"/>
          <w:sz w:val="28"/>
          <w:szCs w:val="28"/>
        </w:rPr>
        <w:t xml:space="preserve">болезней и вредителей, масса 1000 семян). </w:t>
      </w:r>
    </w:p>
    <w:p w14:paraId="7868325D" w14:textId="77777777" w:rsidR="00030E95" w:rsidRPr="000F4718" w:rsidRDefault="00030E95" w:rsidP="00030E95">
      <w:pPr>
        <w:shd w:val="clear" w:color="auto" w:fill="FFFFFF"/>
        <w:ind w:left="34" w:firstLine="331"/>
        <w:jc w:val="both"/>
        <w:rPr>
          <w:color w:val="000000"/>
          <w:spacing w:val="6"/>
          <w:sz w:val="28"/>
          <w:szCs w:val="28"/>
        </w:rPr>
      </w:pPr>
      <w:r w:rsidRPr="000F4718">
        <w:rPr>
          <w:b/>
          <w:color w:val="000000"/>
          <w:spacing w:val="1"/>
          <w:sz w:val="28"/>
          <w:szCs w:val="28"/>
        </w:rPr>
        <w:t xml:space="preserve">Под </w:t>
      </w:r>
      <w:r w:rsidRPr="000F4718">
        <w:rPr>
          <w:b/>
          <w:iCs/>
          <w:color w:val="000000"/>
          <w:spacing w:val="1"/>
          <w:sz w:val="28"/>
          <w:szCs w:val="28"/>
        </w:rPr>
        <w:t>урожайными свойствами</w:t>
      </w:r>
      <w:r w:rsidRPr="000F4718">
        <w:rPr>
          <w:iCs/>
          <w:color w:val="000000"/>
          <w:spacing w:val="1"/>
          <w:sz w:val="28"/>
          <w:szCs w:val="28"/>
        </w:rPr>
        <w:t xml:space="preserve"> семян, </w:t>
      </w:r>
      <w:r w:rsidRPr="000F4718">
        <w:rPr>
          <w:color w:val="000000"/>
          <w:spacing w:val="5"/>
          <w:sz w:val="28"/>
          <w:szCs w:val="28"/>
        </w:rPr>
        <w:t>подразумевается их способность давать урожай, величина ко</w:t>
      </w:r>
      <w:r w:rsidRPr="000F4718">
        <w:rPr>
          <w:color w:val="000000"/>
          <w:spacing w:val="3"/>
          <w:sz w:val="28"/>
          <w:szCs w:val="28"/>
        </w:rPr>
        <w:t xml:space="preserve">торого определяется </w:t>
      </w:r>
      <w:proofErr w:type="gramStart"/>
      <w:r w:rsidRPr="000F4718">
        <w:rPr>
          <w:color w:val="000000"/>
          <w:spacing w:val="3"/>
          <w:sz w:val="28"/>
          <w:szCs w:val="28"/>
        </w:rPr>
        <w:t>наследственностью,  из</w:t>
      </w:r>
      <w:r w:rsidRPr="000F4718">
        <w:rPr>
          <w:color w:val="000000"/>
          <w:spacing w:val="3"/>
          <w:sz w:val="28"/>
          <w:szCs w:val="28"/>
        </w:rPr>
        <w:softHyphen/>
      </w:r>
      <w:r w:rsidRPr="000F4718">
        <w:rPr>
          <w:color w:val="000000"/>
          <w:spacing w:val="6"/>
          <w:sz w:val="28"/>
          <w:szCs w:val="28"/>
        </w:rPr>
        <w:t>менчивостью</w:t>
      </w:r>
      <w:proofErr w:type="gramEnd"/>
      <w:r w:rsidRPr="000F4718">
        <w:rPr>
          <w:color w:val="000000"/>
          <w:spacing w:val="6"/>
          <w:sz w:val="28"/>
          <w:szCs w:val="28"/>
        </w:rPr>
        <w:t>, возникающей под влиянием условий выращива</w:t>
      </w:r>
      <w:r w:rsidRPr="000F4718">
        <w:rPr>
          <w:color w:val="000000"/>
          <w:spacing w:val="9"/>
          <w:sz w:val="28"/>
          <w:szCs w:val="28"/>
        </w:rPr>
        <w:t>ния. Различные семена одного генотипа (сорта) при одинако</w:t>
      </w:r>
      <w:r w:rsidRPr="000F4718">
        <w:rPr>
          <w:color w:val="000000"/>
          <w:spacing w:val="5"/>
          <w:sz w:val="28"/>
          <w:szCs w:val="28"/>
        </w:rPr>
        <w:t>вых агротехнических условиях возделывания могут давать раз</w:t>
      </w:r>
      <w:r w:rsidRPr="000F4718">
        <w:rPr>
          <w:color w:val="000000"/>
          <w:spacing w:val="6"/>
          <w:sz w:val="28"/>
          <w:szCs w:val="28"/>
        </w:rPr>
        <w:t xml:space="preserve">ный урожай. Урожайные свойства семян проявляются через </w:t>
      </w:r>
      <w:r w:rsidRPr="000F4718">
        <w:rPr>
          <w:color w:val="000000"/>
          <w:spacing w:val="4"/>
          <w:sz w:val="28"/>
          <w:szCs w:val="28"/>
        </w:rPr>
        <w:t xml:space="preserve">выросшие из них растения, которые формируют тот или иной </w:t>
      </w:r>
      <w:r w:rsidRPr="000F4718">
        <w:rPr>
          <w:color w:val="000000"/>
          <w:spacing w:val="6"/>
          <w:sz w:val="28"/>
          <w:szCs w:val="28"/>
        </w:rPr>
        <w:t>урожай. Семена, обладающие высокими сортовыми и посевны</w:t>
      </w:r>
      <w:r w:rsidRPr="000F4718">
        <w:rPr>
          <w:color w:val="000000"/>
          <w:spacing w:val="4"/>
          <w:sz w:val="28"/>
          <w:szCs w:val="28"/>
        </w:rPr>
        <w:t>ми качествами и урожайными свойствами, при хорошей агротехнике обеспечивают получение высокого и высококачествен</w:t>
      </w:r>
      <w:r w:rsidRPr="000F4718">
        <w:rPr>
          <w:color w:val="000000"/>
          <w:spacing w:val="4"/>
          <w:sz w:val="28"/>
          <w:szCs w:val="28"/>
        </w:rPr>
        <w:softHyphen/>
      </w:r>
      <w:r w:rsidRPr="000F4718">
        <w:rPr>
          <w:color w:val="000000"/>
          <w:spacing w:val="6"/>
          <w:sz w:val="28"/>
          <w:szCs w:val="28"/>
        </w:rPr>
        <w:t>ного урожая.</w:t>
      </w:r>
    </w:p>
    <w:p w14:paraId="5061065B" w14:textId="77777777" w:rsidR="00030E95" w:rsidRPr="000F4718" w:rsidRDefault="00030E95" w:rsidP="00030E95">
      <w:pPr>
        <w:shd w:val="clear" w:color="auto" w:fill="FFFFFF"/>
        <w:ind w:left="54"/>
        <w:jc w:val="center"/>
        <w:rPr>
          <w:sz w:val="28"/>
          <w:szCs w:val="28"/>
        </w:rPr>
      </w:pPr>
      <w:r w:rsidRPr="000F4718">
        <w:rPr>
          <w:sz w:val="28"/>
          <w:szCs w:val="28"/>
        </w:rPr>
        <w:t>Вопросы самоконтроля:</w:t>
      </w:r>
    </w:p>
    <w:p w14:paraId="353DB28B" w14:textId="77777777" w:rsidR="00030E95" w:rsidRDefault="00030E95" w:rsidP="00030E95">
      <w:pPr>
        <w:shd w:val="clear" w:color="auto" w:fill="FFFFFF"/>
        <w:ind w:left="54"/>
        <w:rPr>
          <w:color w:val="000000"/>
          <w:spacing w:val="3"/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 xml:space="preserve">1. Каковы задачи науки семеноведения? </w:t>
      </w:r>
    </w:p>
    <w:p w14:paraId="1AF73E0A" w14:textId="77777777" w:rsidR="00030E95" w:rsidRPr="000F4718" w:rsidRDefault="00030E95" w:rsidP="00030E95">
      <w:pPr>
        <w:shd w:val="clear" w:color="auto" w:fill="FFFFFF"/>
        <w:ind w:left="54"/>
        <w:rPr>
          <w:color w:val="000000"/>
          <w:spacing w:val="7"/>
          <w:sz w:val="28"/>
          <w:szCs w:val="28"/>
        </w:rPr>
      </w:pPr>
      <w:r w:rsidRPr="000F4718">
        <w:rPr>
          <w:color w:val="000000"/>
          <w:spacing w:val="3"/>
          <w:sz w:val="28"/>
          <w:szCs w:val="28"/>
        </w:rPr>
        <w:t xml:space="preserve">2. Что такое сортовые качества, </w:t>
      </w:r>
      <w:r w:rsidRPr="000F4718">
        <w:rPr>
          <w:color w:val="000000"/>
          <w:spacing w:val="7"/>
          <w:sz w:val="28"/>
          <w:szCs w:val="28"/>
        </w:rPr>
        <w:t xml:space="preserve">посевные качества, урожайные свойства семян? </w:t>
      </w:r>
    </w:p>
    <w:p w14:paraId="1A13BA4F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E95"/>
    <w:rsid w:val="00030E95"/>
    <w:rsid w:val="003A23E5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D381"/>
  <w15:chartTrackingRefBased/>
  <w15:docId w15:val="{066D7570-BF89-4D1E-BCB2-AFB4F64A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030E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30E95"/>
    <w:pPr>
      <w:keepNext/>
      <w:widowControl/>
      <w:autoSpaceDE/>
      <w:autoSpaceDN/>
      <w:adjustRightInd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0E95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030E95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basedOn w:val="a"/>
    <w:next w:val="a4"/>
    <w:rsid w:val="00030E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ody Text"/>
    <w:basedOn w:val="a"/>
    <w:link w:val="a6"/>
    <w:rsid w:val="00030E95"/>
    <w:pPr>
      <w:widowControl/>
      <w:autoSpaceDE/>
      <w:autoSpaceDN/>
      <w:adjustRightInd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030E95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1">
    <w:name w:val="Body Text 2"/>
    <w:basedOn w:val="a"/>
    <w:link w:val="22"/>
    <w:rsid w:val="00030E95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30E9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rmal (Web)"/>
    <w:basedOn w:val="a"/>
    <w:uiPriority w:val="99"/>
    <w:semiHidden/>
    <w:unhideWhenUsed/>
    <w:rsid w:val="00030E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1144</Words>
  <Characters>6525</Characters>
  <Application>Microsoft Office Word</Application>
  <DocSecurity>0</DocSecurity>
  <Lines>54</Lines>
  <Paragraphs>15</Paragraphs>
  <ScaleCrop>false</ScaleCrop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2023-09-24T18:32:00Z</dcterms:created>
  <dcterms:modified xsi:type="dcterms:W3CDTF">2023-09-24T18:33:00Z</dcterms:modified>
</cp:coreProperties>
</file>