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DF" w:rsidRPr="006B1EDF" w:rsidRDefault="006B1EDF" w:rsidP="006B1E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Pr="006B1EDF" w:rsidRDefault="006B1EDF" w:rsidP="006B1EDF">
      <w:pPr>
        <w:pStyle w:val="FR1"/>
        <w:widowControl/>
        <w:ind w:firstLine="567"/>
        <w:rPr>
          <w:sz w:val="24"/>
          <w:szCs w:val="24"/>
        </w:rPr>
      </w:pPr>
      <w:r w:rsidRPr="006B1EDF">
        <w:rPr>
          <w:sz w:val="24"/>
          <w:szCs w:val="24"/>
        </w:rPr>
        <w:t>Ф.4.02-01</w:t>
      </w:r>
    </w:p>
    <w:p w:rsidR="006B1EDF" w:rsidRPr="006B1EDF" w:rsidRDefault="006B1EDF" w:rsidP="006B1ED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B1EDF" w:rsidRPr="006B1EDF" w:rsidRDefault="006B1EDF" w:rsidP="006B1ED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B1EDF">
        <w:rPr>
          <w:rFonts w:ascii="Times New Roman" w:hAnsi="Times New Roman" w:cs="Times New Roman"/>
          <w:sz w:val="24"/>
          <w:szCs w:val="24"/>
          <w:lang w:val="kk-KZ"/>
        </w:rPr>
        <w:t>Министерство образования и науки Республики Казахстан</w:t>
      </w:r>
    </w:p>
    <w:p w:rsidR="006B1EDF" w:rsidRPr="006B1EDF" w:rsidRDefault="006B1EDF" w:rsidP="006B1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1EDF">
        <w:rPr>
          <w:rFonts w:ascii="Times New Roman" w:hAnsi="Times New Roman" w:cs="Times New Roman"/>
          <w:sz w:val="24"/>
          <w:szCs w:val="24"/>
        </w:rPr>
        <w:t xml:space="preserve"> НАО </w:t>
      </w:r>
      <w:proofErr w:type="spellStart"/>
      <w:r w:rsidRPr="006B1EDF">
        <w:rPr>
          <w:rFonts w:ascii="Times New Roman" w:hAnsi="Times New Roman" w:cs="Times New Roman"/>
          <w:sz w:val="24"/>
          <w:szCs w:val="24"/>
        </w:rPr>
        <w:t>Кокшетауский</w:t>
      </w:r>
      <w:proofErr w:type="spellEnd"/>
      <w:r w:rsidRPr="006B1EDF">
        <w:rPr>
          <w:rFonts w:ascii="Times New Roman" w:hAnsi="Times New Roman" w:cs="Times New Roman"/>
          <w:sz w:val="24"/>
          <w:szCs w:val="24"/>
        </w:rPr>
        <w:t xml:space="preserve"> университет им. Ш. </w:t>
      </w:r>
      <w:proofErr w:type="spellStart"/>
      <w:r w:rsidRPr="006B1EDF">
        <w:rPr>
          <w:rFonts w:ascii="Times New Roman" w:hAnsi="Times New Roman" w:cs="Times New Roman"/>
          <w:sz w:val="24"/>
          <w:szCs w:val="24"/>
        </w:rPr>
        <w:t>Уалиханова</w:t>
      </w:r>
      <w:proofErr w:type="spellEnd"/>
    </w:p>
    <w:p w:rsidR="006B1EDF" w:rsidRPr="006B1EDF" w:rsidRDefault="006B1EDF" w:rsidP="006B1E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Pr="006B1EDF" w:rsidRDefault="006B1EDF" w:rsidP="006B1E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jc w:val="center"/>
        <w:tblLook w:val="04A0" w:firstRow="1" w:lastRow="0" w:firstColumn="1" w:lastColumn="0" w:noHBand="0" w:noVBand="1"/>
      </w:tblPr>
      <w:tblGrid>
        <w:gridCol w:w="3652"/>
        <w:gridCol w:w="3402"/>
        <w:gridCol w:w="3119"/>
      </w:tblGrid>
      <w:tr w:rsidR="006B1EDF" w:rsidRPr="006B1EDF" w:rsidTr="00260057">
        <w:trPr>
          <w:jc w:val="center"/>
        </w:trPr>
        <w:tc>
          <w:tcPr>
            <w:tcW w:w="3652" w:type="dxa"/>
          </w:tcPr>
          <w:p w:rsidR="006B1EDF" w:rsidRPr="006B1EDF" w:rsidRDefault="006B1EDF" w:rsidP="006B1EDF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ED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6B1EDF" w:rsidRPr="006B1EDF" w:rsidRDefault="006B1EDF" w:rsidP="006B1EDF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>Решением совета</w:t>
            </w:r>
          </w:p>
          <w:p w:rsidR="006B1EDF" w:rsidRPr="006B1EDF" w:rsidRDefault="006B1EDF" w:rsidP="006B1EDF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>Педагогического института</w:t>
            </w:r>
          </w:p>
          <w:p w:rsidR="006B1EDF" w:rsidRPr="006B1EDF" w:rsidRDefault="006B1EDF" w:rsidP="006B1E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 xml:space="preserve">   ________  </w:t>
            </w:r>
            <w:proofErr w:type="spellStart"/>
            <w:r w:rsidRPr="006B1EDF">
              <w:rPr>
                <w:rFonts w:ascii="Times New Roman" w:hAnsi="Times New Roman" w:cs="Times New Roman"/>
                <w:sz w:val="24"/>
                <w:szCs w:val="24"/>
              </w:rPr>
              <w:t>Бексеитовой</w:t>
            </w:r>
            <w:proofErr w:type="spellEnd"/>
            <w:r w:rsidRPr="006B1EDF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6B1EDF" w:rsidRPr="006B1EDF" w:rsidRDefault="006B1EDF" w:rsidP="006B1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 xml:space="preserve">    (подпись)          (ФИО)</w:t>
            </w:r>
          </w:p>
          <w:p w:rsidR="006B1EDF" w:rsidRPr="006B1EDF" w:rsidRDefault="006B1EDF" w:rsidP="006B1E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6B1E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B1E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августа </w:t>
            </w: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2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1EDF" w:rsidRPr="006B1EDF" w:rsidRDefault="006B1EDF" w:rsidP="006B1ED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DF" w:rsidRPr="006B1EDF" w:rsidRDefault="006B1EDF" w:rsidP="006B1ED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EDF" w:rsidRPr="006B1EDF" w:rsidRDefault="006B1EDF" w:rsidP="006B1E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B1EDF" w:rsidRPr="006B1EDF" w:rsidRDefault="006B1EDF" w:rsidP="006B1E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EDF">
              <w:rPr>
                <w:rFonts w:ascii="Times New Roman" w:hAnsi="Times New Roman" w:cs="Times New Roman"/>
                <w:b/>
                <w:sz w:val="24"/>
                <w:szCs w:val="24"/>
              </w:rPr>
              <w:t>ОДОБРЕНО</w:t>
            </w:r>
          </w:p>
          <w:p w:rsidR="006B1EDF" w:rsidRPr="006B1EDF" w:rsidRDefault="006B1EDF" w:rsidP="006B1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Учебно-методической </w:t>
            </w:r>
          </w:p>
          <w:p w:rsidR="006B1EDF" w:rsidRPr="006B1EDF" w:rsidRDefault="006B1EDF" w:rsidP="006B1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>комиссией педагогического института</w:t>
            </w:r>
          </w:p>
          <w:p w:rsidR="006B1EDF" w:rsidRPr="006B1EDF" w:rsidRDefault="006B1EDF" w:rsidP="006B1E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6B1E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B1EDF" w:rsidRPr="006B1EDF" w:rsidRDefault="006B1EDF" w:rsidP="006B1E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>Председатель УМК</w:t>
            </w:r>
          </w:p>
          <w:p w:rsidR="006B1EDF" w:rsidRPr="006B1EDF" w:rsidRDefault="006B1EDF" w:rsidP="006B1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B1E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2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Маханова С.К</w:t>
            </w: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EDF" w:rsidRPr="006B1EDF" w:rsidRDefault="006B1EDF" w:rsidP="006B1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E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E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августа </w:t>
            </w: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02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bookmarkStart w:id="0" w:name="_GoBack"/>
            <w:bookmarkEnd w:id="0"/>
            <w:r w:rsidRPr="006B1E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1EDF" w:rsidRPr="006B1EDF" w:rsidRDefault="006B1EDF" w:rsidP="006B1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1EDF" w:rsidRPr="006B1EDF" w:rsidRDefault="006B1EDF" w:rsidP="006B1E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EDF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6B1EDF" w:rsidRPr="006B1EDF" w:rsidRDefault="006B1EDF" w:rsidP="006B1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>на заседании кафедры</w:t>
            </w:r>
          </w:p>
          <w:p w:rsidR="006B1EDF" w:rsidRPr="006B1EDF" w:rsidRDefault="006B1EDF" w:rsidP="006B1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>социальной и возрастной педагогики</w:t>
            </w:r>
          </w:p>
          <w:p w:rsidR="006B1EDF" w:rsidRPr="006B1EDF" w:rsidRDefault="006B1EDF" w:rsidP="006B1E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6B1E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B1EDF" w:rsidRPr="006B1EDF" w:rsidRDefault="006B1EDF" w:rsidP="006B1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</w:p>
          <w:p w:rsidR="006B1EDF" w:rsidRPr="006B1EDF" w:rsidRDefault="006B1EDF" w:rsidP="006B1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="00102198">
              <w:rPr>
                <w:rFonts w:ascii="Times New Roman" w:hAnsi="Times New Roman" w:cs="Times New Roman"/>
                <w:sz w:val="24"/>
                <w:szCs w:val="24"/>
              </w:rPr>
              <w:t>Жусупбекова</w:t>
            </w:r>
            <w:proofErr w:type="spellEnd"/>
            <w:r w:rsidR="00102198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6B1EDF" w:rsidRPr="006B1EDF" w:rsidRDefault="006B1EDF" w:rsidP="006B1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E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E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августа</w:t>
            </w: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02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B1E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1EDF" w:rsidRPr="006B1EDF" w:rsidRDefault="006B1EDF" w:rsidP="006B1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EDF" w:rsidRPr="006B1EDF" w:rsidRDefault="006B1EDF" w:rsidP="006B1E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Pr="006B1EDF" w:rsidRDefault="006B1EDF" w:rsidP="006B1E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Pr="006B1EDF" w:rsidRDefault="006B1EDF" w:rsidP="006B1E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Pr="006B1EDF" w:rsidRDefault="006B1EDF" w:rsidP="006B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Pr="006B1EDF" w:rsidRDefault="006B1EDF" w:rsidP="006B1E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Pr="006B1EDF" w:rsidRDefault="006B1EDF" w:rsidP="006B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DF">
        <w:rPr>
          <w:rFonts w:ascii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6B1EDF" w:rsidRPr="006B1EDF" w:rsidRDefault="006B1EDF" w:rsidP="006B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DF">
        <w:rPr>
          <w:rFonts w:ascii="Times New Roman" w:hAnsi="Times New Roman" w:cs="Times New Roman"/>
          <w:b/>
          <w:sz w:val="24"/>
          <w:szCs w:val="24"/>
        </w:rPr>
        <w:t xml:space="preserve"> (СИЛЛАБУС)</w:t>
      </w:r>
    </w:p>
    <w:p w:rsidR="006B1EDF" w:rsidRPr="006B1EDF" w:rsidRDefault="006B1EDF" w:rsidP="006B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DF" w:rsidRPr="006B1EDF" w:rsidRDefault="006B1EDF" w:rsidP="006B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DF" w:rsidRPr="006B1EDF" w:rsidRDefault="006B1EDF" w:rsidP="006B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1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Дисциплина: </w:t>
      </w:r>
      <w:r w:rsidR="00102198">
        <w:rPr>
          <w:rFonts w:ascii="Segoe UI" w:hAnsi="Segoe UI" w:cs="Segoe UI"/>
          <w:b/>
          <w:bCs/>
          <w:color w:val="212529"/>
          <w:shd w:val="clear" w:color="auto" w:fill="FFFFFF"/>
        </w:rPr>
        <w:t>Проектирование предметно-пространственной развивающей среды дошкольной организации</w:t>
      </w:r>
    </w:p>
    <w:p w:rsidR="006B1EDF" w:rsidRPr="006B1EDF" w:rsidRDefault="006B1EDF" w:rsidP="006B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DF" w:rsidRPr="006B1EDF" w:rsidRDefault="006B1EDF" w:rsidP="006B1EDF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1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Направление подготовки: </w:t>
      </w:r>
      <w:r w:rsidRPr="006B1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EDF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6B1EDF">
        <w:rPr>
          <w:rFonts w:ascii="Times New Roman" w:hAnsi="Times New Roman" w:cs="Times New Roman"/>
          <w:sz w:val="24"/>
          <w:szCs w:val="24"/>
        </w:rPr>
        <w:t>В01</w:t>
      </w:r>
      <w:r w:rsidRPr="006B1EDF">
        <w:rPr>
          <w:rFonts w:ascii="Times New Roman" w:hAnsi="Times New Roman" w:cs="Times New Roman"/>
          <w:sz w:val="24"/>
          <w:szCs w:val="24"/>
          <w:lang w:val="kk-KZ"/>
        </w:rPr>
        <w:t xml:space="preserve">2 Педагогика </w:t>
      </w:r>
      <w:r w:rsidRPr="006B1EDF">
        <w:rPr>
          <w:rFonts w:ascii="Times New Roman" w:hAnsi="Times New Roman" w:cs="Times New Roman"/>
          <w:sz w:val="24"/>
          <w:szCs w:val="24"/>
        </w:rPr>
        <w:t xml:space="preserve"> </w:t>
      </w:r>
      <w:r w:rsidRPr="006B1EDF">
        <w:rPr>
          <w:rFonts w:ascii="Times New Roman" w:hAnsi="Times New Roman" w:cs="Times New Roman"/>
          <w:sz w:val="24"/>
          <w:szCs w:val="24"/>
          <w:lang w:val="kk-KZ"/>
        </w:rPr>
        <w:t xml:space="preserve">дошкольного </w:t>
      </w:r>
      <w:r w:rsidRPr="006B1EDF">
        <w:rPr>
          <w:rFonts w:ascii="Times New Roman" w:hAnsi="Times New Roman" w:cs="Times New Roman"/>
          <w:sz w:val="24"/>
          <w:szCs w:val="24"/>
        </w:rPr>
        <w:t xml:space="preserve"> </w:t>
      </w:r>
      <w:r w:rsidRPr="006B1EDF">
        <w:rPr>
          <w:rFonts w:ascii="Times New Roman" w:hAnsi="Times New Roman" w:cs="Times New Roman"/>
          <w:sz w:val="24"/>
          <w:szCs w:val="24"/>
          <w:lang w:val="kk-KZ"/>
        </w:rPr>
        <w:t>воспитания</w:t>
      </w:r>
      <w:r w:rsidRPr="006B1EDF">
        <w:rPr>
          <w:rFonts w:ascii="Times New Roman" w:hAnsi="Times New Roman" w:cs="Times New Roman"/>
          <w:sz w:val="24"/>
          <w:szCs w:val="24"/>
        </w:rPr>
        <w:t xml:space="preserve"> и </w:t>
      </w:r>
      <w:r w:rsidRPr="006B1EDF">
        <w:rPr>
          <w:rFonts w:ascii="Times New Roman" w:hAnsi="Times New Roman" w:cs="Times New Roman"/>
          <w:sz w:val="24"/>
          <w:szCs w:val="24"/>
          <w:lang w:val="kk-KZ"/>
        </w:rPr>
        <w:t>обучения</w:t>
      </w:r>
    </w:p>
    <w:p w:rsidR="006B1EDF" w:rsidRPr="006B1EDF" w:rsidRDefault="006B1EDF" w:rsidP="006B1EDF">
      <w:pPr>
        <w:spacing w:after="0"/>
        <w:ind w:left="1985" w:hanging="198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B1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ОП: </w:t>
      </w:r>
      <w:r w:rsidRPr="006B1EDF">
        <w:rPr>
          <w:rFonts w:ascii="Times New Roman" w:hAnsi="Times New Roman" w:cs="Times New Roman"/>
          <w:sz w:val="24"/>
          <w:szCs w:val="24"/>
          <w:lang w:val="kk-KZ"/>
        </w:rPr>
        <w:t>6В01201 Дошкольное обучение и воспитание</w:t>
      </w:r>
    </w:p>
    <w:p w:rsidR="006B1EDF" w:rsidRPr="006B1EDF" w:rsidRDefault="006B1EDF" w:rsidP="006B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DF" w:rsidRPr="006B1EDF" w:rsidRDefault="006B1EDF" w:rsidP="006B1E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1EDF" w:rsidRPr="006B1EDF" w:rsidRDefault="006B1EDF" w:rsidP="006B1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1EDF">
        <w:rPr>
          <w:rFonts w:ascii="Times New Roman" w:hAnsi="Times New Roman" w:cs="Times New Roman"/>
          <w:b/>
          <w:sz w:val="24"/>
          <w:szCs w:val="24"/>
          <w:lang w:val="kk-KZ"/>
        </w:rPr>
        <w:t>Тьютор</w:t>
      </w:r>
      <w:r w:rsidRPr="006B1EDF">
        <w:rPr>
          <w:rFonts w:ascii="Times New Roman" w:hAnsi="Times New Roman" w:cs="Times New Roman"/>
          <w:sz w:val="24"/>
          <w:szCs w:val="24"/>
          <w:lang w:val="kk-KZ"/>
        </w:rPr>
        <w:t>:Шубаева Нургуль Мейрамовна</w:t>
      </w:r>
      <w:r w:rsidRPr="006B1EDF">
        <w:rPr>
          <w:rFonts w:ascii="Times New Roman" w:hAnsi="Times New Roman" w:cs="Times New Roman"/>
          <w:sz w:val="24"/>
          <w:szCs w:val="24"/>
        </w:rPr>
        <w:t xml:space="preserve">, магистр </w:t>
      </w:r>
      <w:r w:rsidRPr="006B1EDF">
        <w:rPr>
          <w:rFonts w:ascii="Times New Roman" w:hAnsi="Times New Roman" w:cs="Times New Roman"/>
          <w:sz w:val="24"/>
          <w:szCs w:val="24"/>
          <w:lang w:val="kk-KZ"/>
        </w:rPr>
        <w:t>педагогических наук,</w:t>
      </w:r>
      <w:r w:rsidRPr="006B1EDF">
        <w:rPr>
          <w:rFonts w:ascii="Times New Roman" w:hAnsi="Times New Roman" w:cs="Times New Roman"/>
          <w:sz w:val="24"/>
          <w:szCs w:val="24"/>
        </w:rPr>
        <w:t xml:space="preserve"> </w:t>
      </w:r>
      <w:r w:rsidRPr="006B1EDF">
        <w:rPr>
          <w:rFonts w:ascii="Times New Roman" w:hAnsi="Times New Roman" w:cs="Times New Roman"/>
          <w:sz w:val="24"/>
          <w:szCs w:val="24"/>
          <w:lang w:val="kk-KZ"/>
        </w:rPr>
        <w:t>ст.</w:t>
      </w:r>
      <w:r w:rsidRPr="006B1EDF">
        <w:rPr>
          <w:rFonts w:ascii="Times New Roman" w:hAnsi="Times New Roman" w:cs="Times New Roman"/>
          <w:sz w:val="24"/>
          <w:szCs w:val="24"/>
        </w:rPr>
        <w:t>преподаватель</w:t>
      </w:r>
      <w:r w:rsidRPr="006B1E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B1EDF">
        <w:rPr>
          <w:rFonts w:ascii="Times New Roman" w:hAnsi="Times New Roman" w:cs="Times New Roman"/>
          <w:sz w:val="24"/>
          <w:szCs w:val="24"/>
          <w:lang w:val="en-US"/>
        </w:rPr>
        <w:t>telnur</w:t>
      </w:r>
      <w:proofErr w:type="spellEnd"/>
      <w:r w:rsidRPr="006B1EDF">
        <w:rPr>
          <w:rFonts w:ascii="Times New Roman" w:hAnsi="Times New Roman" w:cs="Times New Roman"/>
          <w:sz w:val="24"/>
          <w:szCs w:val="24"/>
        </w:rPr>
        <w:t>@</w:t>
      </w:r>
      <w:r w:rsidRPr="006B1ED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B1E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1ED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B1EDF" w:rsidRPr="006B1EDF" w:rsidRDefault="006B1EDF" w:rsidP="006B1E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Pr="006B1EDF" w:rsidRDefault="006B1EDF" w:rsidP="006B1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EDF" w:rsidRPr="006B1EDF" w:rsidRDefault="006B1EDF" w:rsidP="006B1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EDF" w:rsidRPr="006B1EDF" w:rsidRDefault="006B1EDF" w:rsidP="006B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1EDF" w:rsidRPr="006B1EDF" w:rsidRDefault="006B1EDF" w:rsidP="006B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DF" w:rsidRPr="006B1EDF" w:rsidRDefault="006B1EDF" w:rsidP="006B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DF" w:rsidRPr="006B1EDF" w:rsidRDefault="006B1EDF" w:rsidP="006B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DF" w:rsidRPr="006B1EDF" w:rsidRDefault="006B1EDF" w:rsidP="006B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DF" w:rsidRPr="006B1EDF" w:rsidRDefault="006B1EDF" w:rsidP="006B1EDF">
      <w:pPr>
        <w:spacing w:after="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6B1EDF">
        <w:rPr>
          <w:rFonts w:ascii="Times New Roman" w:hAnsi="Times New Roman" w:cs="Times New Roman"/>
          <w:b/>
          <w:sz w:val="24"/>
          <w:szCs w:val="24"/>
        </w:rPr>
        <w:t xml:space="preserve">Кокшетау  </w:t>
      </w:r>
    </w:p>
    <w:p w:rsidR="00A603E3" w:rsidRDefault="00A603E3" w:rsidP="006B1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3E3" w:rsidRDefault="00A603E3" w:rsidP="00A60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3E3" w:rsidRDefault="00A603E3" w:rsidP="00A60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3E3" w:rsidRDefault="00A603E3" w:rsidP="00A60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3E3" w:rsidRPr="00987EDF" w:rsidRDefault="00A603E3" w:rsidP="00A60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E3" w:rsidRPr="00987EDF" w:rsidRDefault="00A603E3" w:rsidP="00A603E3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1199"/>
        <w:gridCol w:w="1127"/>
        <w:gridCol w:w="1127"/>
        <w:gridCol w:w="1192"/>
        <w:gridCol w:w="1127"/>
        <w:gridCol w:w="1127"/>
        <w:gridCol w:w="1127"/>
        <w:gridCol w:w="1530"/>
      </w:tblGrid>
      <w:tr w:rsidR="00A603E3" w:rsidRPr="00987EDF" w:rsidTr="003D184C">
        <w:trPr>
          <w:trHeight w:val="624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кредитов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</w:t>
            </w:r>
            <w:proofErr w:type="spellEnd"/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</w:t>
            </w:r>
          </w:p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семинар. занятия, </w:t>
            </w:r>
            <w:r w:rsidRPr="0098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</w:t>
            </w:r>
            <w:proofErr w:type="spellEnd"/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занятия, </w:t>
            </w:r>
            <w:r w:rsidRPr="0098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СРСП/</w:t>
            </w:r>
          </w:p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ДОТ </w:t>
            </w:r>
          </w:p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A603E3" w:rsidRPr="00987EDF" w:rsidTr="003D184C">
        <w:trPr>
          <w:trHeight w:val="265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3" w:rsidRPr="00987EDF" w:rsidRDefault="006B1EDF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3" w:rsidRPr="007A2B64" w:rsidRDefault="00A603E3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3" w:rsidRPr="00987EDF" w:rsidRDefault="006B1EDF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3" w:rsidRPr="00987EDF" w:rsidRDefault="006B1EDF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3" w:rsidRPr="00987EDF" w:rsidRDefault="006B1EDF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A60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 устно билеты</w:t>
            </w:r>
          </w:p>
        </w:tc>
      </w:tr>
    </w:tbl>
    <w:p w:rsidR="00A603E3" w:rsidRPr="00987EDF" w:rsidRDefault="00A603E3" w:rsidP="00A603E3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DF" w:rsidRPr="006B1EDF" w:rsidRDefault="006B1EDF" w:rsidP="006B1ED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EDF">
        <w:rPr>
          <w:rFonts w:ascii="Times New Roman" w:hAnsi="Times New Roman" w:cs="Times New Roman"/>
          <w:b/>
          <w:sz w:val="24"/>
          <w:szCs w:val="24"/>
        </w:rPr>
        <w:t>Пререквизиты</w:t>
      </w:r>
      <w:proofErr w:type="spellEnd"/>
      <w:r w:rsidRPr="006B1EDF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  <w:r w:rsidRPr="006B1EDF">
        <w:rPr>
          <w:rFonts w:ascii="Times New Roman" w:hAnsi="Times New Roman" w:cs="Times New Roman"/>
          <w:sz w:val="24"/>
          <w:szCs w:val="24"/>
        </w:rPr>
        <w:t xml:space="preserve"> - Для успешного освоения материала курса необходимо знание таких дисциплин, как: педагогика, детская психология,  история педагогики,   дошкольная  педагогика, анатомия и физиология. «Методика обучения  и воспитания в области дошкольного образования»  </w:t>
      </w:r>
    </w:p>
    <w:p w:rsidR="00A603E3" w:rsidRPr="00987EDF" w:rsidRDefault="00A603E3" w:rsidP="00A603E3">
      <w:pPr>
        <w:keepNext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EDF">
        <w:rPr>
          <w:rFonts w:ascii="Times New Roman" w:hAnsi="Times New Roman" w:cs="Times New Roman"/>
          <w:sz w:val="28"/>
          <w:szCs w:val="28"/>
        </w:rPr>
        <w:t xml:space="preserve"> </w:t>
      </w:r>
      <w:r w:rsidRPr="0098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Постреквизиты дисциплин</w:t>
      </w:r>
      <w:proofErr w:type="gramStart"/>
      <w:r w:rsidRPr="0098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ы-</w:t>
      </w:r>
      <w:proofErr w:type="gramEnd"/>
      <w:r w:rsidRPr="0098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7EDF">
        <w:rPr>
          <w:rFonts w:ascii="Times New Roman" w:hAnsi="Times New Roman" w:cs="Times New Roman"/>
          <w:sz w:val="28"/>
          <w:szCs w:val="28"/>
        </w:rPr>
        <w:t xml:space="preserve">«Организация дошкольного образования», «Формирование коммуникативных компетенций младших школьников», прохождение профессиональной практики  </w:t>
      </w:r>
    </w:p>
    <w:p w:rsidR="00A603E3" w:rsidRDefault="00A603E3" w:rsidP="00A60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C34EF" w:rsidRPr="00BC34EF" w:rsidRDefault="00BC34EF" w:rsidP="00BC34EF">
      <w:pPr>
        <w:tabs>
          <w:tab w:val="left" w:pos="709"/>
        </w:tabs>
        <w:suppressAutoHyphens/>
        <w:spacing w:after="0" w:line="300" w:lineRule="atLeast"/>
        <w:jc w:val="center"/>
        <w:rPr>
          <w:rFonts w:ascii="Times New Roman" w:eastAsia="Arial" w:hAnsi="Times New Roman" w:cs="Times New Roman"/>
          <w:color w:val="00000A"/>
          <w:kern w:val="1"/>
          <w:sz w:val="24"/>
          <w:szCs w:val="20"/>
          <w:lang w:eastAsia="ar-SA"/>
        </w:rPr>
      </w:pPr>
    </w:p>
    <w:p w:rsidR="00BC34EF" w:rsidRPr="00BC34EF" w:rsidRDefault="00BC34EF" w:rsidP="00BC34EF">
      <w:pPr>
        <w:suppressLineNumbers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</w:pPr>
      <w:r w:rsidRPr="00BC34EF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>Цель: формирование представлений о содержании и особенностях организации проектной деятельности в учреждениях дошкольного образования.</w:t>
      </w:r>
    </w:p>
    <w:p w:rsidR="00BC34EF" w:rsidRPr="00BC34EF" w:rsidRDefault="00BC34EF" w:rsidP="00BC34EF">
      <w:pPr>
        <w:suppressLineNumbers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0"/>
          <w:lang w:eastAsia="ar-SA"/>
        </w:rPr>
      </w:pPr>
      <w:r w:rsidRPr="00BC34EF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>Задачи:</w:t>
      </w:r>
    </w:p>
    <w:p w:rsidR="00BC34EF" w:rsidRPr="00BC34EF" w:rsidRDefault="00BC34EF" w:rsidP="00BC34EF">
      <w:pPr>
        <w:numPr>
          <w:ilvl w:val="0"/>
          <w:numId w:val="3"/>
        </w:numPr>
        <w:suppressLineNumbers/>
        <w:tabs>
          <w:tab w:val="left" w:pos="360"/>
          <w:tab w:val="left" w:pos="709"/>
        </w:tabs>
        <w:suppressAutoHyphens/>
        <w:spacing w:after="0" w:line="300" w:lineRule="atLeast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0"/>
          <w:lang w:eastAsia="ar-SA"/>
        </w:rPr>
      </w:pPr>
      <w:r w:rsidRPr="00BC34EF">
        <w:rPr>
          <w:rFonts w:ascii="Times New Roman" w:eastAsia="Arial" w:hAnsi="Times New Roman" w:cs="Times New Roman"/>
          <w:color w:val="00000A"/>
          <w:kern w:val="1"/>
          <w:sz w:val="24"/>
          <w:szCs w:val="20"/>
          <w:lang w:eastAsia="ar-SA"/>
        </w:rPr>
        <w:t>Формирование знаний, умений, готовности к о</w:t>
      </w:r>
      <w:r w:rsidRPr="00BC34EF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>рганизации проектной деятельности</w:t>
      </w:r>
      <w:r w:rsidRPr="00BC34EF">
        <w:rPr>
          <w:rFonts w:ascii="Times New Roman" w:eastAsia="Arial" w:hAnsi="Times New Roman" w:cs="Times New Roman"/>
          <w:color w:val="00000A"/>
          <w:kern w:val="1"/>
          <w:sz w:val="24"/>
          <w:szCs w:val="20"/>
          <w:lang w:eastAsia="ar-SA"/>
        </w:rPr>
        <w:t xml:space="preserve"> в дошкольных учреждениях</w:t>
      </w:r>
      <w:proofErr w:type="gramStart"/>
      <w:r w:rsidRPr="00BC34EF">
        <w:rPr>
          <w:rFonts w:ascii="Times New Roman" w:eastAsia="Arial" w:hAnsi="Times New Roman" w:cs="Times New Roman"/>
          <w:color w:val="00000A"/>
          <w:kern w:val="1"/>
          <w:sz w:val="24"/>
          <w:szCs w:val="20"/>
          <w:lang w:eastAsia="ar-SA"/>
        </w:rPr>
        <w:t xml:space="preserve"> ;</w:t>
      </w:r>
      <w:proofErr w:type="gramEnd"/>
    </w:p>
    <w:p w:rsidR="00BC34EF" w:rsidRPr="00BC34EF" w:rsidRDefault="00BC34EF" w:rsidP="00BC34EF">
      <w:pPr>
        <w:numPr>
          <w:ilvl w:val="0"/>
          <w:numId w:val="3"/>
        </w:numPr>
        <w:suppressLineNumbers/>
        <w:tabs>
          <w:tab w:val="left" w:pos="360"/>
          <w:tab w:val="left" w:pos="709"/>
        </w:tabs>
        <w:suppressAutoHyphens/>
        <w:spacing w:after="0" w:line="300" w:lineRule="atLeast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0"/>
          <w:lang w:eastAsia="ar-SA"/>
        </w:rPr>
      </w:pPr>
      <w:r w:rsidRPr="00BC34EF">
        <w:rPr>
          <w:rFonts w:ascii="Times New Roman" w:eastAsia="Arial" w:hAnsi="Times New Roman" w:cs="Times New Roman"/>
          <w:color w:val="00000A"/>
          <w:kern w:val="1"/>
          <w:sz w:val="24"/>
          <w:szCs w:val="20"/>
          <w:lang w:eastAsia="ar-SA"/>
        </w:rPr>
        <w:t>Усвоение студентами современной системы научных знаний о видах проектов и особенностях их организации.</w:t>
      </w:r>
    </w:p>
    <w:p w:rsidR="00BC34EF" w:rsidRPr="00BC34EF" w:rsidRDefault="00BC34EF" w:rsidP="00BC34EF">
      <w:pPr>
        <w:numPr>
          <w:ilvl w:val="0"/>
          <w:numId w:val="3"/>
        </w:numPr>
        <w:suppressLineNumbers/>
        <w:tabs>
          <w:tab w:val="left" w:pos="360"/>
          <w:tab w:val="left" w:pos="709"/>
        </w:tabs>
        <w:suppressAutoHyphens/>
        <w:spacing w:after="0" w:line="300" w:lineRule="atLeast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0"/>
          <w:lang w:eastAsia="ar-SA"/>
        </w:rPr>
      </w:pPr>
      <w:r w:rsidRPr="00BC34EF">
        <w:rPr>
          <w:rFonts w:ascii="Times New Roman" w:eastAsia="Arial" w:hAnsi="Times New Roman" w:cs="Times New Roman"/>
          <w:color w:val="00000A"/>
          <w:kern w:val="1"/>
          <w:sz w:val="24"/>
          <w:szCs w:val="20"/>
          <w:lang w:eastAsia="ar-SA"/>
        </w:rPr>
        <w:t>Овладение умениями организовывать работу воспитанников и обучающихся над проектами в  дошкольных учреждениях и учреждениях  дополнительного образования.</w:t>
      </w:r>
    </w:p>
    <w:p w:rsidR="00A603E3" w:rsidRDefault="00A603E3" w:rsidP="00A60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3E3" w:rsidRDefault="00A603E3" w:rsidP="00A60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3E3" w:rsidRDefault="00A603E3" w:rsidP="00A60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3E3" w:rsidRDefault="00A603E3" w:rsidP="00A60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3E3" w:rsidRPr="00987EDF" w:rsidRDefault="00A603E3" w:rsidP="00A60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603E3" w:rsidRPr="00781252" w:rsidRDefault="00A603E3" w:rsidP="00A603E3">
      <w:pPr>
        <w:keepNext/>
        <w:widowControl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Результаты обучения </w:t>
      </w:r>
    </w:p>
    <w:p w:rsidR="00A603E3" w:rsidRPr="00987EDF" w:rsidRDefault="00A603E3" w:rsidP="00A603E3">
      <w:pPr>
        <w:keepNext/>
        <w:widowControl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2079"/>
        <w:gridCol w:w="5730"/>
      </w:tblGrid>
      <w:tr w:rsidR="00A603E3" w:rsidRPr="00987EDF" w:rsidTr="003D184C">
        <w:trPr>
          <w:trHeight w:val="1093"/>
        </w:trPr>
        <w:tc>
          <w:tcPr>
            <w:tcW w:w="1172" w:type="pct"/>
            <w:vAlign w:val="center"/>
          </w:tcPr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Дублинские дескрипторы</w:t>
            </w:r>
          </w:p>
        </w:tc>
        <w:tc>
          <w:tcPr>
            <w:tcW w:w="1019" w:type="pct"/>
            <w:vAlign w:val="center"/>
          </w:tcPr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809" w:type="pct"/>
            <w:vAlign w:val="center"/>
          </w:tcPr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обучения </w:t>
            </w:r>
          </w:p>
        </w:tc>
      </w:tr>
      <w:tr w:rsidR="00A603E3" w:rsidRPr="00987EDF" w:rsidTr="003D184C">
        <w:trPr>
          <w:trHeight w:val="585"/>
        </w:trPr>
        <w:tc>
          <w:tcPr>
            <w:tcW w:w="1172" w:type="pct"/>
            <w:vAlign w:val="center"/>
          </w:tcPr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8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и понимание</w:t>
            </w:r>
          </w:p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8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знаний и понимания</w:t>
            </w:r>
          </w:p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8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выражение суждений</w:t>
            </w:r>
          </w:p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8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способности</w:t>
            </w:r>
          </w:p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8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к учёбе</w:t>
            </w:r>
          </w:p>
        </w:tc>
        <w:tc>
          <w:tcPr>
            <w:tcW w:w="1019" w:type="pct"/>
            <w:vAlign w:val="center"/>
          </w:tcPr>
          <w:p w:rsidR="00A603E3" w:rsidRPr="00987EDF" w:rsidRDefault="00A603E3" w:rsidP="003D184C">
            <w:pPr>
              <w:keepNext/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7E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Универсальные (УК1, УК3, УК5)</w:t>
            </w:r>
          </w:p>
          <w:p w:rsidR="00A603E3" w:rsidRPr="00987EDF" w:rsidRDefault="00A603E3" w:rsidP="003D184C">
            <w:pPr>
              <w:keepNext/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3E3" w:rsidRPr="00987EDF" w:rsidRDefault="00A603E3" w:rsidP="003D184C">
            <w:pPr>
              <w:keepNext/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E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Профессиональные (ПК1, ПК2, ПК3, ПК5)</w:t>
            </w:r>
            <w:r w:rsidRPr="0098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9" w:type="pct"/>
            <w:vAlign w:val="center"/>
          </w:tcPr>
          <w:p w:rsidR="001B4AD3" w:rsidRDefault="00BC34EF" w:rsidP="001B4AD3">
            <w:pPr>
              <w:tabs>
                <w:tab w:val="left" w:pos="1200"/>
              </w:tabs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знать виды проектов</w:t>
            </w:r>
            <w:r w:rsidRPr="00BC34EF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>, формы, методы и средства работы с воспитанниками в рамках данного вида деятельности; этапы организации проекта;</w:t>
            </w:r>
          </w:p>
          <w:p w:rsidR="00BC34EF" w:rsidRPr="00BC34EF" w:rsidRDefault="00BC34EF" w:rsidP="001B4AD3">
            <w:pPr>
              <w:tabs>
                <w:tab w:val="left" w:pos="1200"/>
              </w:tabs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знать содержание и возможные направления организации проектной деятельности с детьми;</w:t>
            </w:r>
          </w:p>
          <w:p w:rsidR="00BC34EF" w:rsidRPr="00BC34EF" w:rsidRDefault="00BC34EF" w:rsidP="001B4AD3">
            <w:pPr>
              <w:widowControl w:val="0"/>
              <w:tabs>
                <w:tab w:val="left" w:pos="709"/>
                <w:tab w:val="left" w:pos="1200"/>
              </w:tabs>
              <w:suppressAutoHyphens/>
              <w:spacing w:after="0" w:line="200" w:lineRule="atLeast"/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</w:pPr>
            <w:r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иметь представления о различных авторских программах по проектной деятельности и</w:t>
            </w:r>
            <w:r w:rsidR="001B4AD3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 xml:space="preserve"> </w:t>
            </w:r>
            <w:r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 xml:space="preserve">  о возможностях их использования на </w:t>
            </w:r>
            <w:r w:rsidR="001B4AD3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практике</w:t>
            </w:r>
            <w:r w:rsidR="001B4AD3"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;</w:t>
            </w:r>
          </w:p>
          <w:p w:rsidR="00BC34EF" w:rsidRPr="00BC34EF" w:rsidRDefault="00BC34EF" w:rsidP="001B4AD3">
            <w:pPr>
              <w:widowControl w:val="0"/>
              <w:tabs>
                <w:tab w:val="left" w:pos="709"/>
                <w:tab w:val="left" w:pos="1200"/>
              </w:tabs>
              <w:suppressAutoHyphens/>
              <w:spacing w:after="0" w:line="200" w:lineRule="atLeast"/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</w:pPr>
            <w:r w:rsidRPr="00BC34EF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 xml:space="preserve">знать историю вопроса организации проектной деятельности с детьми за рубежом и в </w:t>
            </w:r>
            <w:r w:rsidR="001B4AD3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>Казахстане,</w:t>
            </w:r>
            <w:r w:rsidR="001B4AD3" w:rsidRPr="00BC34EF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 xml:space="preserve"> ведущие</w:t>
            </w:r>
            <w:r w:rsidRPr="00BC34EF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 xml:space="preserve"> тенденции современного развития мирового образовательного процесса;</w:t>
            </w:r>
          </w:p>
          <w:p w:rsidR="001B4AD3" w:rsidRDefault="001B4AD3" w:rsidP="001B4AD3">
            <w:pPr>
              <w:tabs>
                <w:tab w:val="left" w:pos="709"/>
                <w:tab w:val="left" w:pos="1200"/>
              </w:tabs>
              <w:suppressAutoHyphens/>
              <w:spacing w:after="0" w:line="200" w:lineRule="atLeast"/>
              <w:jc w:val="both"/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0"/>
                <w:lang w:eastAsia="ar-SA"/>
              </w:rPr>
            </w:pPr>
          </w:p>
          <w:p w:rsidR="00BC34EF" w:rsidRPr="00BC34EF" w:rsidRDefault="00BC34EF" w:rsidP="001B4AD3">
            <w:pPr>
              <w:tabs>
                <w:tab w:val="left" w:pos="709"/>
                <w:tab w:val="left" w:pos="1200"/>
              </w:tabs>
              <w:suppressAutoHyphens/>
              <w:spacing w:after="0" w:line="200" w:lineRule="atLeast"/>
              <w:jc w:val="both"/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0"/>
                <w:lang w:eastAsia="ar-SA"/>
              </w:rPr>
            </w:pPr>
            <w:r w:rsidRPr="00BC34EF"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0"/>
                <w:lang w:eastAsia="ar-SA"/>
              </w:rPr>
              <w:t>уметь разрабатывать и организовывать работу над проектом.</w:t>
            </w:r>
          </w:p>
          <w:p w:rsidR="00A603E3" w:rsidRPr="00987EDF" w:rsidRDefault="00A603E3" w:rsidP="00FB027D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3E3" w:rsidRPr="00987EDF" w:rsidRDefault="00A603E3" w:rsidP="003D184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03E3" w:rsidRPr="00987EDF" w:rsidRDefault="00A603E3" w:rsidP="00A603E3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A603E3" w:rsidRDefault="00A603E3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3E3" w:rsidRDefault="00A603E3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3E3" w:rsidRDefault="00A603E3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3E3" w:rsidRDefault="00A603E3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3E3" w:rsidRDefault="00A603E3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3E3" w:rsidRDefault="00A603E3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3E3" w:rsidRDefault="00A603E3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3E3" w:rsidRDefault="00A603E3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3E3" w:rsidRDefault="00A603E3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3E3" w:rsidRDefault="00A603E3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3E3" w:rsidRDefault="00A603E3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3E3" w:rsidRDefault="00A603E3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4EF" w:rsidRDefault="00BC34EF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4EF" w:rsidRDefault="00BC34EF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4EF" w:rsidRDefault="00BC34EF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4EF" w:rsidRDefault="00BC34EF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4EF" w:rsidRDefault="00BC34EF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4EF" w:rsidRDefault="00BC34EF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4EF" w:rsidRDefault="00BC34EF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4EF" w:rsidRDefault="00BC34EF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4EF" w:rsidRDefault="00BC34EF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4EF" w:rsidRDefault="00BC34EF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4EF" w:rsidRDefault="00BC34EF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3E3" w:rsidRPr="00781252" w:rsidRDefault="00A603E3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занятий </w:t>
      </w:r>
    </w:p>
    <w:p w:rsidR="00A603E3" w:rsidRPr="00987EDF" w:rsidRDefault="00A603E3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56"/>
        <w:gridCol w:w="1405"/>
        <w:gridCol w:w="3793"/>
        <w:gridCol w:w="1502"/>
      </w:tblGrid>
      <w:tr w:rsidR="00A603E3" w:rsidRPr="00987EDF" w:rsidTr="003D184C">
        <w:trPr>
          <w:trHeight w:val="452"/>
        </w:trPr>
        <w:tc>
          <w:tcPr>
            <w:tcW w:w="534" w:type="dxa"/>
            <w:shd w:val="clear" w:color="auto" w:fill="auto"/>
            <w:vAlign w:val="center"/>
          </w:tcPr>
          <w:p w:rsidR="00A603E3" w:rsidRPr="00987EDF" w:rsidRDefault="00A603E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603E3" w:rsidRPr="00987EDF" w:rsidRDefault="00A603E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603E3" w:rsidRPr="00987EDF" w:rsidRDefault="00A603E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603E3" w:rsidRPr="00987EDF" w:rsidRDefault="00A603E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603E3" w:rsidRPr="00987EDF" w:rsidRDefault="00A603E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A603E3" w:rsidRPr="00987EDF" w:rsidTr="003D184C">
        <w:trPr>
          <w:trHeight w:val="321"/>
        </w:trPr>
        <w:tc>
          <w:tcPr>
            <w:tcW w:w="9690" w:type="dxa"/>
            <w:gridSpan w:val="5"/>
            <w:shd w:val="clear" w:color="auto" w:fill="auto"/>
          </w:tcPr>
          <w:p w:rsidR="00A603E3" w:rsidRPr="00987EDF" w:rsidRDefault="00A603E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</w:t>
            </w:r>
            <w:r w:rsidRPr="0098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Общий</w:t>
            </w:r>
          </w:p>
        </w:tc>
      </w:tr>
      <w:tr w:rsidR="001B4AD3" w:rsidRPr="00987EDF" w:rsidTr="003D184C">
        <w:trPr>
          <w:trHeight w:val="1204"/>
        </w:trPr>
        <w:tc>
          <w:tcPr>
            <w:tcW w:w="534" w:type="dxa"/>
            <w:shd w:val="clear" w:color="auto" w:fill="auto"/>
          </w:tcPr>
          <w:p w:rsidR="001B4AD3" w:rsidRPr="00987EDF" w:rsidRDefault="001B4AD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456" w:type="dxa"/>
            <w:shd w:val="clear" w:color="auto" w:fill="auto"/>
          </w:tcPr>
          <w:p w:rsidR="001B4AD3" w:rsidRDefault="001B4AD3" w:rsidP="00A75F80">
            <w:pPr>
              <w:pStyle w:val="a6"/>
            </w:pPr>
            <w:r>
              <w:t xml:space="preserve">История развития проектной деятельности. Классификация проектов. 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1B4AD3" w:rsidRPr="00987EDF" w:rsidRDefault="001B4AD3" w:rsidP="003D184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1B4AD3" w:rsidRPr="00987EDF" w:rsidRDefault="001B4AD3" w:rsidP="003D184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1B4AD3" w:rsidRPr="001B4AD3" w:rsidRDefault="001B4AD3" w:rsidP="003D184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4A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Лекция </w:t>
            </w:r>
          </w:p>
          <w:p w:rsidR="001B4AD3" w:rsidRPr="00987EDF" w:rsidRDefault="001B4AD3" w:rsidP="003D184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3793" w:type="dxa"/>
            <w:vMerge w:val="restart"/>
            <w:shd w:val="clear" w:color="auto" w:fill="auto"/>
          </w:tcPr>
          <w:p w:rsidR="001B4AD3" w:rsidRDefault="001B4AD3" w:rsidP="00A75F80">
            <w:pPr>
              <w:tabs>
                <w:tab w:val="left" w:pos="1200"/>
              </w:tabs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знать виды проектов</w:t>
            </w:r>
            <w:r w:rsidRPr="00BC34EF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>, формы, методы и средства работы с воспитанниками в рамках данного вида деятельности; этапы организации проекта;</w:t>
            </w:r>
            <w:r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ab/>
              <w:t>знать содержание и возможные направления организации проектной деятельности с детьми;</w:t>
            </w:r>
          </w:p>
          <w:p w:rsidR="001B4AD3" w:rsidRPr="00987EDF" w:rsidRDefault="001B4AD3" w:rsidP="00A75F8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-иметь представления о различных авторских программах по проектной деятельности и;  о возможностях их использования на дошкольной и ступени ;</w:t>
            </w:r>
            <w:r w:rsidRPr="00BC34EF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>-</w:t>
            </w:r>
            <w:r w:rsidRPr="00BC34EF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ab/>
              <w:t xml:space="preserve">знать историю вопроса организации проектной деятельности с детьми за рубежом и в </w:t>
            </w:r>
            <w:r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 xml:space="preserve">Казахстане </w:t>
            </w:r>
            <w:r w:rsidRPr="00BC34EF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>и  ведущие тенденции современного развития мирового образовательного процесса;</w:t>
            </w:r>
            <w:r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 xml:space="preserve">  </w:t>
            </w:r>
            <w:r w:rsidRPr="00BC34EF"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0"/>
                <w:lang w:eastAsia="ar-SA"/>
              </w:rPr>
              <w:t>уметь разрабатывать и орг</w:t>
            </w:r>
            <w:r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0"/>
                <w:lang w:eastAsia="ar-SA"/>
              </w:rPr>
              <w:t>анизовывать работу над проектом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1B4AD3" w:rsidRPr="00987EDF" w:rsidRDefault="001B4AD3" w:rsidP="003D184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987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коллоквиум</w:t>
            </w:r>
          </w:p>
        </w:tc>
      </w:tr>
      <w:tr w:rsidR="001B4AD3" w:rsidRPr="00987EDF" w:rsidTr="003D184C">
        <w:trPr>
          <w:trHeight w:val="276"/>
        </w:trPr>
        <w:tc>
          <w:tcPr>
            <w:tcW w:w="534" w:type="dxa"/>
            <w:shd w:val="clear" w:color="auto" w:fill="auto"/>
          </w:tcPr>
          <w:p w:rsidR="001B4AD3" w:rsidRPr="00987EDF" w:rsidRDefault="001B4AD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456" w:type="dxa"/>
            <w:shd w:val="clear" w:color="auto" w:fill="auto"/>
          </w:tcPr>
          <w:p w:rsidR="001B4AD3" w:rsidRDefault="001B4AD3" w:rsidP="00E829D6">
            <w:pPr>
              <w:pStyle w:val="a6"/>
            </w:pPr>
            <w:r>
              <w:t xml:space="preserve">Содержание и методы работы над проектом  в дошкольном  учреждениях 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1B4AD3" w:rsidRPr="00987EDF" w:rsidRDefault="001B4AD3" w:rsidP="00A75F80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</w:t>
            </w:r>
          </w:p>
        </w:tc>
        <w:tc>
          <w:tcPr>
            <w:tcW w:w="3793" w:type="dxa"/>
            <w:vMerge/>
            <w:shd w:val="clear" w:color="auto" w:fill="auto"/>
          </w:tcPr>
          <w:p w:rsidR="001B4AD3" w:rsidRPr="00987EDF" w:rsidRDefault="001B4AD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1B4AD3" w:rsidRPr="00987EDF" w:rsidRDefault="001B4AD3" w:rsidP="003D184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опрос</w:t>
            </w:r>
          </w:p>
        </w:tc>
      </w:tr>
      <w:tr w:rsidR="001B4AD3" w:rsidRPr="00987EDF" w:rsidTr="003D184C">
        <w:trPr>
          <w:trHeight w:val="1990"/>
        </w:trPr>
        <w:tc>
          <w:tcPr>
            <w:tcW w:w="534" w:type="dxa"/>
            <w:shd w:val="clear" w:color="auto" w:fill="auto"/>
          </w:tcPr>
          <w:p w:rsidR="001B4AD3" w:rsidRPr="00987EDF" w:rsidRDefault="001B4AD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56" w:type="dxa"/>
            <w:shd w:val="clear" w:color="auto" w:fill="auto"/>
          </w:tcPr>
          <w:p w:rsidR="001B4AD3" w:rsidRDefault="001B4AD3" w:rsidP="00A75F80">
            <w:pPr>
              <w:pStyle w:val="a6"/>
            </w:pPr>
            <w:r>
              <w:rPr>
                <w:szCs w:val="24"/>
              </w:rPr>
              <w:t>Способы развития познавательных способностей детей дошкольного возраста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1B4AD3" w:rsidRPr="00987EDF" w:rsidRDefault="001B4AD3" w:rsidP="00A75F80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3793" w:type="dxa"/>
            <w:vMerge/>
            <w:shd w:val="clear" w:color="auto" w:fill="auto"/>
          </w:tcPr>
          <w:p w:rsidR="001B4AD3" w:rsidRPr="00987EDF" w:rsidRDefault="001B4AD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1B4AD3" w:rsidRPr="00987EDF" w:rsidRDefault="001B4AD3" w:rsidP="003D184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коллоквиум</w:t>
            </w:r>
          </w:p>
        </w:tc>
      </w:tr>
      <w:tr w:rsidR="001B4AD3" w:rsidRPr="00987EDF" w:rsidTr="003D184C">
        <w:trPr>
          <w:trHeight w:val="261"/>
        </w:trPr>
        <w:tc>
          <w:tcPr>
            <w:tcW w:w="534" w:type="dxa"/>
            <w:shd w:val="clear" w:color="auto" w:fill="auto"/>
          </w:tcPr>
          <w:p w:rsidR="001B4AD3" w:rsidRPr="00987EDF" w:rsidRDefault="001B4AD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2456" w:type="dxa"/>
            <w:shd w:val="clear" w:color="auto" w:fill="auto"/>
          </w:tcPr>
          <w:p w:rsidR="001B4AD3" w:rsidRPr="00987EDF" w:rsidRDefault="001B4AD3" w:rsidP="00A75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проектной деятельности в разных возрастных группах</w:t>
            </w:r>
          </w:p>
        </w:tc>
        <w:tc>
          <w:tcPr>
            <w:tcW w:w="1405" w:type="dxa"/>
            <w:shd w:val="clear" w:color="auto" w:fill="auto"/>
          </w:tcPr>
          <w:p w:rsidR="001B4AD3" w:rsidRPr="001B4AD3" w:rsidRDefault="001B4AD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793" w:type="dxa"/>
            <w:vMerge/>
            <w:shd w:val="clear" w:color="auto" w:fill="auto"/>
          </w:tcPr>
          <w:p w:rsidR="001B4AD3" w:rsidRPr="00987EDF" w:rsidRDefault="001B4AD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1B4AD3" w:rsidRPr="00987EDF" w:rsidRDefault="001B4AD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1B4AD3" w:rsidRPr="00987EDF" w:rsidTr="003D184C">
        <w:trPr>
          <w:trHeight w:val="261"/>
        </w:trPr>
        <w:tc>
          <w:tcPr>
            <w:tcW w:w="534" w:type="dxa"/>
            <w:shd w:val="clear" w:color="auto" w:fill="auto"/>
          </w:tcPr>
          <w:p w:rsidR="001B4AD3" w:rsidRPr="00987EDF" w:rsidRDefault="001B4AD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2456" w:type="dxa"/>
            <w:shd w:val="clear" w:color="auto" w:fill="auto"/>
          </w:tcPr>
          <w:p w:rsidR="001B4AD3" w:rsidRPr="00A75F80" w:rsidRDefault="001B4AD3" w:rsidP="001B4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0">
              <w:rPr>
                <w:rFonts w:ascii="Times New Roman" w:hAnsi="Times New Roman" w:cs="Times New Roman"/>
                <w:sz w:val="24"/>
                <w:szCs w:val="24"/>
              </w:rPr>
              <w:t>Авторские программы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проектной деятельности детей</w:t>
            </w:r>
          </w:p>
        </w:tc>
        <w:tc>
          <w:tcPr>
            <w:tcW w:w="1405" w:type="dxa"/>
            <w:shd w:val="clear" w:color="auto" w:fill="auto"/>
          </w:tcPr>
          <w:p w:rsidR="001B4AD3" w:rsidRPr="00987EDF" w:rsidRDefault="001B4AD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793" w:type="dxa"/>
            <w:vMerge/>
            <w:shd w:val="clear" w:color="auto" w:fill="auto"/>
          </w:tcPr>
          <w:p w:rsidR="001B4AD3" w:rsidRPr="00987EDF" w:rsidRDefault="001B4AD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1B4AD3" w:rsidRPr="00987EDF" w:rsidRDefault="001B4AD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</w:tbl>
    <w:p w:rsidR="00A603E3" w:rsidRPr="00987EDF" w:rsidRDefault="00A603E3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E3" w:rsidRPr="00987EDF" w:rsidRDefault="00A603E3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E3" w:rsidRPr="00987EDF" w:rsidRDefault="00A603E3" w:rsidP="00A603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7371"/>
      </w:tblGrid>
      <w:tr w:rsidR="00A603E3" w:rsidRPr="00987EDF" w:rsidTr="003D184C">
        <w:tc>
          <w:tcPr>
            <w:tcW w:w="1526" w:type="dxa"/>
            <w:vMerge w:val="restart"/>
            <w:shd w:val="clear" w:color="auto" w:fill="auto"/>
          </w:tcPr>
          <w:p w:rsidR="00A603E3" w:rsidRPr="00987EDF" w:rsidRDefault="00A603E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Буквенный</w:t>
            </w:r>
          </w:p>
          <w:p w:rsidR="00A603E3" w:rsidRPr="00987EDF" w:rsidRDefault="00A603E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эквивалент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603E3" w:rsidRPr="00987EDF" w:rsidRDefault="00A603E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A603E3" w:rsidRPr="00987EDF" w:rsidTr="003D184C">
        <w:tc>
          <w:tcPr>
            <w:tcW w:w="1526" w:type="dxa"/>
            <w:vMerge/>
            <w:shd w:val="clear" w:color="auto" w:fill="auto"/>
          </w:tcPr>
          <w:p w:rsidR="00A603E3" w:rsidRPr="00987EDF" w:rsidRDefault="00A603E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603E3" w:rsidRPr="00987EDF" w:rsidRDefault="00A603E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7371" w:type="dxa"/>
            <w:shd w:val="clear" w:color="auto" w:fill="auto"/>
          </w:tcPr>
          <w:p w:rsidR="00A603E3" w:rsidRPr="00987EDF" w:rsidRDefault="00A603E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Форма контроля </w:t>
            </w:r>
          </w:p>
          <w:p w:rsidR="00A603E3" w:rsidRPr="00987EDF" w:rsidRDefault="00A603E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(устный, письменный, комбинированный и творческий экзамен)</w:t>
            </w:r>
          </w:p>
        </w:tc>
      </w:tr>
      <w:tr w:rsidR="00A603E3" w:rsidRPr="00987EDF" w:rsidTr="003D184C">
        <w:tc>
          <w:tcPr>
            <w:tcW w:w="1526" w:type="dxa"/>
            <w:shd w:val="clear" w:color="auto" w:fill="auto"/>
          </w:tcPr>
          <w:p w:rsidR="00A603E3" w:rsidRPr="00987EDF" w:rsidRDefault="00A603E3" w:rsidP="003D184C">
            <w:pPr>
              <w:tabs>
                <w:tab w:val="left" w:pos="1418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87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A603E3" w:rsidRPr="00987EDF" w:rsidRDefault="00A603E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7371" w:type="dxa"/>
            <w:shd w:val="clear" w:color="auto" w:fill="auto"/>
          </w:tcPr>
          <w:p w:rsidR="00A603E3" w:rsidRPr="00987EDF" w:rsidRDefault="00177D7E" w:rsidP="00177D7E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</w:t>
            </w:r>
            <w:r w:rsidRPr="0098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  <w:r w:rsidR="00AA31D6"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 xml:space="preserve"> виды проектов</w:t>
            </w:r>
            <w:r w:rsidR="00AA31D6" w:rsidRPr="00BC34EF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>, формы, методы и средства работы с воспитанниками в рамках данного вида деятельности; этапы организации проекта;</w:t>
            </w:r>
            <w:r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 xml:space="preserve"> </w:t>
            </w:r>
            <w:r w:rsidR="00AA31D6"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зна</w:t>
            </w:r>
            <w:r w:rsidR="00AA31D6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ет</w:t>
            </w:r>
            <w:r w:rsidR="00AA31D6"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 xml:space="preserve"> содержание и возможные направления организации проектной деятельности с детьми;</w:t>
            </w: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 xml:space="preserve"> </w:t>
            </w:r>
            <w:r w:rsidR="00AA31D6"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име</w:t>
            </w:r>
            <w:r w:rsidR="00AA31D6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ет</w:t>
            </w:r>
            <w:r w:rsidR="00AA31D6"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 xml:space="preserve"> представления о различных авторских программах по проектной деятельности и; о возможностях их использования на </w:t>
            </w: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практике</w:t>
            </w:r>
            <w:r w:rsidR="00AA31D6"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;</w:t>
            </w: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 xml:space="preserve"> </w:t>
            </w:r>
            <w:r w:rsidR="00AA31D6" w:rsidRPr="00BC34EF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>зна</w:t>
            </w:r>
            <w:r w:rsidR="00AA31D6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>ет</w:t>
            </w:r>
            <w:r w:rsidR="00AA31D6" w:rsidRPr="00BC34EF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 xml:space="preserve"> историю вопроса организации проектной деятельности с детьми за рубежом и в </w:t>
            </w:r>
            <w:r w:rsidR="00AA31D6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 xml:space="preserve">Казахстане </w:t>
            </w:r>
            <w:r w:rsidR="00AA31D6" w:rsidRPr="00BC34EF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>и  ведущие тенденции современного развития мирового образовательного процесса;</w:t>
            </w:r>
            <w:r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 xml:space="preserve"> </w:t>
            </w:r>
            <w:r w:rsidR="00AA31D6" w:rsidRPr="00BC34EF"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0"/>
                <w:lang w:eastAsia="ar-SA"/>
              </w:rPr>
              <w:t>уме</w:t>
            </w:r>
            <w:r w:rsidR="00AA31D6"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0"/>
                <w:lang w:eastAsia="ar-SA"/>
              </w:rPr>
              <w:t xml:space="preserve">ет </w:t>
            </w:r>
            <w:r w:rsidR="00AA31D6" w:rsidRPr="00BC34EF"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0"/>
                <w:lang w:eastAsia="ar-SA"/>
              </w:rPr>
              <w:t>разрабатывать и организовывать работу над проектом.</w:t>
            </w:r>
          </w:p>
        </w:tc>
      </w:tr>
      <w:tr w:rsidR="00A603E3" w:rsidRPr="00987EDF" w:rsidTr="003D184C">
        <w:tc>
          <w:tcPr>
            <w:tcW w:w="1526" w:type="dxa"/>
            <w:shd w:val="clear" w:color="auto" w:fill="auto"/>
          </w:tcPr>
          <w:p w:rsidR="00A603E3" w:rsidRPr="00987EDF" w:rsidRDefault="00A603E3" w:rsidP="003D184C">
            <w:pPr>
              <w:tabs>
                <w:tab w:val="left" w:pos="567"/>
                <w:tab w:val="left" w:pos="141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87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A-</w:t>
            </w:r>
          </w:p>
        </w:tc>
        <w:tc>
          <w:tcPr>
            <w:tcW w:w="1276" w:type="dxa"/>
            <w:shd w:val="clear" w:color="auto" w:fill="auto"/>
          </w:tcPr>
          <w:p w:rsidR="00A603E3" w:rsidRPr="00987EDF" w:rsidRDefault="00A603E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90-94</w:t>
            </w:r>
          </w:p>
        </w:tc>
        <w:tc>
          <w:tcPr>
            <w:tcW w:w="7371" w:type="dxa"/>
            <w:shd w:val="clear" w:color="auto" w:fill="auto"/>
          </w:tcPr>
          <w:p w:rsidR="00AA31D6" w:rsidRPr="00BC34EF" w:rsidRDefault="00AA31D6" w:rsidP="00AA31D6">
            <w:pPr>
              <w:tabs>
                <w:tab w:val="left" w:pos="1200"/>
              </w:tabs>
              <w:spacing w:after="0" w:line="240" w:lineRule="auto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зна</w:t>
            </w: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ет</w:t>
            </w:r>
            <w:r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 xml:space="preserve"> содержание и возможные направления организации проектной деятельности с детьми;</w:t>
            </w:r>
          </w:p>
          <w:p w:rsidR="00A603E3" w:rsidRPr="00987EDF" w:rsidRDefault="00AA31D6" w:rsidP="00177D7E">
            <w:pPr>
              <w:widowControl w:val="0"/>
              <w:tabs>
                <w:tab w:val="left" w:pos="709"/>
                <w:tab w:val="left" w:pos="12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име</w:t>
            </w: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ет</w:t>
            </w:r>
            <w:r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 xml:space="preserve"> представления о различных авторских програм</w:t>
            </w:r>
            <w:r w:rsidR="00177D7E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 xml:space="preserve">мах по </w:t>
            </w:r>
            <w:r w:rsidR="00177D7E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lastRenderedPageBreak/>
              <w:t>проектной деятельности и</w:t>
            </w:r>
            <w:r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 xml:space="preserve">  о возможностях их использования на </w:t>
            </w:r>
            <w:r w:rsidR="00177D7E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практике</w:t>
            </w:r>
            <w:r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;</w:t>
            </w:r>
            <w:r w:rsidR="00177D7E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 xml:space="preserve"> </w:t>
            </w:r>
            <w:r w:rsidRPr="00BC34EF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>зна</w:t>
            </w:r>
            <w:r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>ет</w:t>
            </w:r>
            <w:r w:rsidRPr="00BC34EF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 xml:space="preserve"> историю вопроса организации проектной деятельности с детьми за рубежом и в </w:t>
            </w:r>
            <w:r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 xml:space="preserve">Казахстане </w:t>
            </w:r>
            <w:r w:rsidRPr="00BC34EF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>и  ведущие тенденции современного развития мирового образовательного процесса;</w:t>
            </w:r>
            <w:r w:rsidR="00177D7E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 xml:space="preserve"> </w:t>
            </w:r>
            <w:r w:rsidRPr="00BC34EF"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0"/>
                <w:lang w:eastAsia="ar-SA"/>
              </w:rPr>
              <w:t>уме</w:t>
            </w:r>
            <w:r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0"/>
                <w:lang w:eastAsia="ar-SA"/>
              </w:rPr>
              <w:t xml:space="preserve">ет </w:t>
            </w:r>
            <w:r w:rsidRPr="00BC34EF"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0"/>
                <w:lang w:eastAsia="ar-SA"/>
              </w:rPr>
              <w:t>разрабатывать и организовывать работу над проектом.</w:t>
            </w:r>
          </w:p>
        </w:tc>
      </w:tr>
      <w:tr w:rsidR="00A603E3" w:rsidRPr="00987EDF" w:rsidTr="003D184C">
        <w:tc>
          <w:tcPr>
            <w:tcW w:w="1526" w:type="dxa"/>
            <w:shd w:val="clear" w:color="auto" w:fill="auto"/>
          </w:tcPr>
          <w:p w:rsidR="00A603E3" w:rsidRPr="00987EDF" w:rsidRDefault="00A603E3" w:rsidP="003D184C">
            <w:pPr>
              <w:tabs>
                <w:tab w:val="left" w:pos="1418"/>
                <w:tab w:val="left" w:pos="152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87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B+</w:t>
            </w:r>
          </w:p>
        </w:tc>
        <w:tc>
          <w:tcPr>
            <w:tcW w:w="1276" w:type="dxa"/>
            <w:shd w:val="clear" w:color="auto" w:fill="auto"/>
          </w:tcPr>
          <w:p w:rsidR="00A603E3" w:rsidRPr="00987EDF" w:rsidRDefault="00A603E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85-89</w:t>
            </w:r>
          </w:p>
        </w:tc>
        <w:tc>
          <w:tcPr>
            <w:tcW w:w="7371" w:type="dxa"/>
            <w:shd w:val="clear" w:color="auto" w:fill="auto"/>
          </w:tcPr>
          <w:p w:rsidR="00F87D23" w:rsidRPr="00BC34EF" w:rsidRDefault="00AA31D6" w:rsidP="00F87D23">
            <w:pPr>
              <w:widowControl w:val="0"/>
              <w:tabs>
                <w:tab w:val="left" w:pos="709"/>
                <w:tab w:val="left" w:pos="1200"/>
              </w:tabs>
              <w:suppressAutoHyphens/>
              <w:spacing w:after="0" w:line="240" w:lineRule="auto"/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</w:pPr>
            <w:r w:rsidRPr="00987EDF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Продемонстрировано знание теории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проектирования в дошкольной организации</w:t>
            </w:r>
            <w:r w:rsidRPr="00987E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7D23" w:rsidRPr="00BC34EF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>зна</w:t>
            </w:r>
            <w:r w:rsidR="00F87D23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>ет</w:t>
            </w:r>
            <w:r w:rsidR="00F87D23" w:rsidRPr="00BC34EF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 xml:space="preserve"> историю вопроса организации проектной деятельности с детьми за рубежом и в </w:t>
            </w:r>
            <w:r w:rsidR="00F87D23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 xml:space="preserve">Казахстане </w:t>
            </w:r>
            <w:r w:rsidR="00F87D23" w:rsidRPr="00BC34EF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>и  ведущие тенденции современного развития мирового образовательного процесса;</w:t>
            </w:r>
          </w:p>
          <w:p w:rsidR="00A603E3" w:rsidRPr="00987EDF" w:rsidRDefault="00A603E3" w:rsidP="00F87D23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3E3" w:rsidRPr="00987EDF" w:rsidTr="003D184C">
        <w:tc>
          <w:tcPr>
            <w:tcW w:w="1526" w:type="dxa"/>
            <w:shd w:val="clear" w:color="auto" w:fill="auto"/>
          </w:tcPr>
          <w:p w:rsidR="00A603E3" w:rsidRPr="00987EDF" w:rsidRDefault="00A603E3" w:rsidP="003D184C">
            <w:pPr>
              <w:tabs>
                <w:tab w:val="left" w:pos="1418"/>
              </w:tabs>
              <w:spacing w:after="0" w:line="240" w:lineRule="auto"/>
              <w:ind w:left="-1276" w:firstLine="141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A603E3" w:rsidRPr="00987EDF" w:rsidRDefault="00A603E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80-84</w:t>
            </w:r>
          </w:p>
        </w:tc>
        <w:tc>
          <w:tcPr>
            <w:tcW w:w="7371" w:type="dxa"/>
            <w:shd w:val="clear" w:color="auto" w:fill="auto"/>
          </w:tcPr>
          <w:p w:rsidR="00F87D23" w:rsidRDefault="00177D7E" w:rsidP="00F87D23">
            <w:pPr>
              <w:widowControl w:val="0"/>
              <w:tabs>
                <w:tab w:val="left" w:pos="709"/>
                <w:tab w:val="left" w:pos="1200"/>
              </w:tabs>
              <w:suppressAutoHyphens/>
              <w:spacing w:after="0" w:line="240" w:lineRule="auto"/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И</w:t>
            </w:r>
            <w:r w:rsidR="00F87D23"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ме</w:t>
            </w:r>
            <w:r w:rsidR="00F87D23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ет</w:t>
            </w:r>
            <w:r w:rsidR="00F87D23"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 xml:space="preserve"> представления о различных авторских программах по проектной деятельности и</w:t>
            </w: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 xml:space="preserve"> </w:t>
            </w:r>
            <w:r w:rsidR="00F87D23"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 xml:space="preserve">  о возможностях их использования на </w:t>
            </w: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практике</w:t>
            </w:r>
            <w:r w:rsidRPr="00BC34EF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ru-RU" w:bidi="ru-RU"/>
              </w:rPr>
              <w:t>;</w:t>
            </w:r>
          </w:p>
          <w:p w:rsidR="00F87D23" w:rsidRPr="00BC34EF" w:rsidRDefault="00F87D23" w:rsidP="00F87D23">
            <w:pPr>
              <w:widowControl w:val="0"/>
              <w:tabs>
                <w:tab w:val="left" w:pos="709"/>
                <w:tab w:val="left" w:pos="1200"/>
              </w:tabs>
              <w:suppressAutoHyphens/>
              <w:spacing w:after="0" w:line="240" w:lineRule="auto"/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</w:pPr>
            <w:r w:rsidRPr="00BC34EF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>зна</w:t>
            </w:r>
            <w:r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>ет</w:t>
            </w:r>
            <w:r w:rsidRPr="00BC34EF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 xml:space="preserve"> историю вопроса организации проектной деятельности с детьми за рубежом и в </w:t>
            </w:r>
            <w:r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 xml:space="preserve">Казахстане </w:t>
            </w:r>
            <w:r w:rsidRPr="00BC34EF">
              <w:rPr>
                <w:rFonts w:ascii="Times New Roman" w:eastAsia="DejaVu Sans" w:hAnsi="Times New Roman" w:cs="DejaVu Sans"/>
                <w:color w:val="00000A"/>
                <w:kern w:val="1"/>
                <w:sz w:val="24"/>
                <w:szCs w:val="24"/>
                <w:lang w:eastAsia="ru-RU" w:bidi="ru-RU"/>
              </w:rPr>
              <w:t>и  ведущие тенденции современного развития мирового образовательного процесса;</w:t>
            </w:r>
          </w:p>
          <w:p w:rsidR="00A603E3" w:rsidRPr="00987EDF" w:rsidRDefault="00A603E3" w:rsidP="003D184C">
            <w:pPr>
              <w:tabs>
                <w:tab w:val="left" w:pos="1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3E3" w:rsidRPr="00987EDF" w:rsidTr="003D184C">
        <w:tc>
          <w:tcPr>
            <w:tcW w:w="1526" w:type="dxa"/>
            <w:shd w:val="clear" w:color="auto" w:fill="auto"/>
          </w:tcPr>
          <w:p w:rsidR="00A603E3" w:rsidRPr="00987EDF" w:rsidRDefault="00A603E3" w:rsidP="003D184C">
            <w:pPr>
              <w:tabs>
                <w:tab w:val="left" w:pos="1418"/>
              </w:tabs>
              <w:spacing w:after="0" w:line="240" w:lineRule="auto"/>
              <w:ind w:left="-1276" w:firstLine="141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987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3E3" w:rsidRPr="00987EDF" w:rsidRDefault="00A603E3" w:rsidP="003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7371" w:type="dxa"/>
            <w:shd w:val="clear" w:color="auto" w:fill="auto"/>
          </w:tcPr>
          <w:p w:rsidR="00A603E3" w:rsidRPr="00987EDF" w:rsidRDefault="00177D7E" w:rsidP="00177D7E">
            <w:pPr>
              <w:tabs>
                <w:tab w:val="left" w:pos="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  демонстрирует </w:t>
            </w:r>
            <w:r w:rsidR="00A7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теории проектирование в дошкольных организациях</w:t>
            </w:r>
          </w:p>
        </w:tc>
      </w:tr>
      <w:tr w:rsidR="006B1EDF" w:rsidRPr="00987EDF" w:rsidTr="00C70FD3">
        <w:tc>
          <w:tcPr>
            <w:tcW w:w="1526" w:type="dxa"/>
            <w:shd w:val="clear" w:color="auto" w:fill="auto"/>
            <w:vAlign w:val="center"/>
          </w:tcPr>
          <w:p w:rsidR="006B1EDF" w:rsidRPr="00F44721" w:rsidRDefault="006B1EDF" w:rsidP="00260057">
            <w:pPr>
              <w:pStyle w:val="a7"/>
              <w:rPr>
                <w:sz w:val="24"/>
                <w:szCs w:val="24"/>
              </w:rPr>
            </w:pPr>
            <w:r w:rsidRPr="00F44721">
              <w:rPr>
                <w:sz w:val="24"/>
                <w:szCs w:val="24"/>
              </w:rPr>
              <w:t>С+</w:t>
            </w:r>
          </w:p>
          <w:p w:rsidR="006B1EDF" w:rsidRPr="00F44721" w:rsidRDefault="006B1EDF" w:rsidP="0026005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1EDF" w:rsidRPr="00F44721" w:rsidRDefault="006B1EDF" w:rsidP="00260057">
            <w:pPr>
              <w:pStyle w:val="a7"/>
              <w:rPr>
                <w:spacing w:val="-13"/>
                <w:sz w:val="24"/>
                <w:szCs w:val="24"/>
              </w:rPr>
            </w:pPr>
            <w:r w:rsidRPr="00F44721">
              <w:rPr>
                <w:spacing w:val="-13"/>
                <w:sz w:val="24"/>
                <w:szCs w:val="24"/>
              </w:rPr>
              <w:t>70-74</w:t>
            </w:r>
          </w:p>
        </w:tc>
        <w:tc>
          <w:tcPr>
            <w:tcW w:w="7371" w:type="dxa"/>
            <w:shd w:val="clear" w:color="auto" w:fill="auto"/>
          </w:tcPr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>удовлетворительно - заслуживает студент,</w:t>
            </w:r>
            <w:r w:rsidRPr="004B6BBB">
              <w:rPr>
                <w:sz w:val="24"/>
                <w:szCs w:val="24"/>
              </w:rPr>
              <w:tab/>
              <w:t>обнаруживший знание</w:t>
            </w:r>
          </w:p>
          <w:p w:rsidR="006B1EDF" w:rsidRPr="004B6BBB" w:rsidRDefault="006B1EDF" w:rsidP="00260057">
            <w:pPr>
              <w:pStyle w:val="a7"/>
              <w:jc w:val="both"/>
              <w:rPr>
                <w:spacing w:val="-7"/>
                <w:sz w:val="24"/>
                <w:szCs w:val="24"/>
              </w:rPr>
            </w:pPr>
            <w:r w:rsidRPr="004B6BBB">
              <w:rPr>
                <w:spacing w:val="-7"/>
                <w:sz w:val="24"/>
                <w:szCs w:val="24"/>
              </w:rPr>
              <w:t xml:space="preserve">основного учебно-программного материала в объёме, необходимом </w:t>
            </w:r>
            <w:proofErr w:type="gramStart"/>
            <w:r w:rsidRPr="004B6BBB">
              <w:rPr>
                <w:spacing w:val="-7"/>
                <w:sz w:val="24"/>
                <w:szCs w:val="24"/>
              </w:rPr>
              <w:t>для</w:t>
            </w:r>
            <w:proofErr w:type="gramEnd"/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>дальнейшей</w:t>
            </w:r>
            <w:r w:rsidRPr="004B6BBB">
              <w:rPr>
                <w:sz w:val="24"/>
                <w:szCs w:val="24"/>
              </w:rPr>
              <w:tab/>
              <w:t>учебы</w:t>
            </w:r>
            <w:r w:rsidRPr="004B6BBB">
              <w:rPr>
                <w:sz w:val="24"/>
                <w:szCs w:val="24"/>
              </w:rPr>
              <w:tab/>
              <w:t>и</w:t>
            </w:r>
            <w:r w:rsidRPr="004B6BBB">
              <w:rPr>
                <w:sz w:val="24"/>
                <w:szCs w:val="24"/>
              </w:rPr>
              <w:tab/>
              <w:t>предстоящей</w:t>
            </w:r>
            <w:r w:rsidRPr="004B6BBB">
              <w:rPr>
                <w:sz w:val="24"/>
                <w:szCs w:val="24"/>
              </w:rPr>
              <w:tab/>
              <w:t>работы по профессии,</w:t>
            </w:r>
            <w:r w:rsidRPr="004B6BBB">
              <w:rPr>
                <w:sz w:val="24"/>
                <w:szCs w:val="24"/>
              </w:rPr>
              <w:tab/>
              <w:t>не</w:t>
            </w:r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4B6BBB">
              <w:rPr>
                <w:sz w:val="24"/>
                <w:szCs w:val="24"/>
              </w:rPr>
              <w:t>отличавшийся</w:t>
            </w:r>
            <w:proofErr w:type="gramEnd"/>
            <w:r w:rsidRPr="004B6BBB">
              <w:rPr>
                <w:sz w:val="24"/>
                <w:szCs w:val="24"/>
              </w:rPr>
              <w:tab/>
              <w:t>активностью</w:t>
            </w:r>
            <w:r w:rsidRPr="004B6BBB">
              <w:rPr>
                <w:sz w:val="24"/>
                <w:szCs w:val="24"/>
              </w:rPr>
              <w:tab/>
              <w:t>на</w:t>
            </w:r>
            <w:r w:rsidRPr="004B6BBB">
              <w:rPr>
                <w:sz w:val="24"/>
                <w:szCs w:val="24"/>
              </w:rPr>
              <w:tab/>
              <w:t>практических</w:t>
            </w:r>
            <w:r w:rsidRPr="004B6BBB">
              <w:rPr>
                <w:sz w:val="24"/>
                <w:szCs w:val="24"/>
              </w:rPr>
              <w:tab/>
              <w:t>(семинарских) и</w:t>
            </w:r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4B6BBB">
              <w:rPr>
                <w:sz w:val="24"/>
                <w:szCs w:val="24"/>
              </w:rPr>
              <w:t>лабораторных</w:t>
            </w:r>
            <w:r w:rsidRPr="004B6BBB">
              <w:rPr>
                <w:sz w:val="24"/>
                <w:szCs w:val="24"/>
              </w:rPr>
              <w:tab/>
              <w:t>занятиях,</w:t>
            </w:r>
            <w:r w:rsidRPr="004B6BBB">
              <w:rPr>
                <w:sz w:val="24"/>
                <w:szCs w:val="24"/>
              </w:rPr>
              <w:tab/>
              <w:t>самостоятельно</w:t>
            </w:r>
            <w:r w:rsidRPr="004B6BBB">
              <w:rPr>
                <w:sz w:val="24"/>
                <w:szCs w:val="24"/>
              </w:rPr>
              <w:tab/>
              <w:t>выполнивший основные  предусмотренные</w:t>
            </w:r>
            <w:r w:rsidRPr="004B6BBB">
              <w:rPr>
                <w:sz w:val="24"/>
                <w:szCs w:val="24"/>
              </w:rPr>
              <w:tab/>
              <w:t>программой</w:t>
            </w:r>
            <w:r w:rsidRPr="004B6BBB">
              <w:rPr>
                <w:sz w:val="24"/>
                <w:szCs w:val="24"/>
              </w:rPr>
              <w:tab/>
              <w:t>задания,</w:t>
            </w:r>
            <w:r w:rsidRPr="004B6BBB">
              <w:rPr>
                <w:sz w:val="24"/>
                <w:szCs w:val="24"/>
              </w:rPr>
              <w:tab/>
              <w:t>усвоивший</w:t>
            </w:r>
            <w:r w:rsidRPr="004B6BBB">
              <w:rPr>
                <w:sz w:val="24"/>
                <w:szCs w:val="24"/>
              </w:rPr>
              <w:tab/>
              <w:t>основную  литературу,</w:t>
            </w:r>
            <w:r w:rsidRPr="004B6BBB">
              <w:rPr>
                <w:sz w:val="24"/>
                <w:szCs w:val="24"/>
              </w:rPr>
              <w:tab/>
              <w:t>рекомендованную</w:t>
            </w:r>
            <w:r w:rsidRPr="004B6BBB">
              <w:rPr>
                <w:sz w:val="24"/>
                <w:szCs w:val="24"/>
              </w:rPr>
              <w:tab/>
              <w:t>программой,</w:t>
            </w:r>
            <w:r w:rsidRPr="004B6BBB">
              <w:rPr>
                <w:sz w:val="24"/>
                <w:szCs w:val="24"/>
              </w:rPr>
              <w:tab/>
              <w:t>однако допустивший некоторые погрешности при их выполнении и в ответе па экзамене, но обладающий</w:t>
            </w:r>
            <w:r w:rsidRPr="004B6BBB">
              <w:rPr>
                <w:sz w:val="24"/>
                <w:szCs w:val="24"/>
              </w:rPr>
              <w:tab/>
              <w:t>необходимыми</w:t>
            </w:r>
            <w:r w:rsidRPr="004B6BBB">
              <w:rPr>
                <w:sz w:val="24"/>
                <w:szCs w:val="24"/>
              </w:rPr>
              <w:tab/>
              <w:t>знаниями</w:t>
            </w:r>
            <w:r w:rsidRPr="004B6BBB">
              <w:rPr>
                <w:sz w:val="24"/>
                <w:szCs w:val="24"/>
              </w:rPr>
              <w:tab/>
              <w:t>для</w:t>
            </w:r>
            <w:r w:rsidRPr="004B6BBB">
              <w:rPr>
                <w:sz w:val="24"/>
                <w:szCs w:val="24"/>
              </w:rPr>
              <w:tab/>
              <w:t>их</w:t>
            </w:r>
            <w:r w:rsidRPr="004B6BBB">
              <w:rPr>
                <w:sz w:val="24"/>
                <w:szCs w:val="24"/>
              </w:rPr>
              <w:tab/>
              <w:t>самостоятельного устранения.</w:t>
            </w:r>
            <w:proofErr w:type="gramEnd"/>
          </w:p>
        </w:tc>
      </w:tr>
      <w:tr w:rsidR="006B1EDF" w:rsidRPr="00987EDF" w:rsidTr="00C70FD3">
        <w:tc>
          <w:tcPr>
            <w:tcW w:w="1526" w:type="dxa"/>
            <w:shd w:val="clear" w:color="auto" w:fill="auto"/>
            <w:vAlign w:val="center"/>
          </w:tcPr>
          <w:p w:rsidR="006B1EDF" w:rsidRPr="00F44721" w:rsidRDefault="006B1EDF" w:rsidP="00260057">
            <w:pPr>
              <w:pStyle w:val="a7"/>
              <w:rPr>
                <w:sz w:val="24"/>
                <w:szCs w:val="24"/>
              </w:rPr>
            </w:pPr>
            <w:r w:rsidRPr="00F44721">
              <w:rPr>
                <w:sz w:val="24"/>
                <w:szCs w:val="24"/>
              </w:rPr>
              <w:t>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EDF" w:rsidRPr="00F44721" w:rsidRDefault="006B1EDF" w:rsidP="00260057">
            <w:pPr>
              <w:pStyle w:val="a7"/>
              <w:rPr>
                <w:spacing w:val="-13"/>
                <w:sz w:val="24"/>
                <w:szCs w:val="24"/>
              </w:rPr>
            </w:pPr>
            <w:r w:rsidRPr="00F44721">
              <w:rPr>
                <w:spacing w:val="-13"/>
                <w:sz w:val="24"/>
                <w:szCs w:val="24"/>
              </w:rPr>
              <w:t>65-69</w:t>
            </w:r>
          </w:p>
        </w:tc>
        <w:tc>
          <w:tcPr>
            <w:tcW w:w="7371" w:type="dxa"/>
            <w:shd w:val="clear" w:color="auto" w:fill="auto"/>
          </w:tcPr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>удовлетворительно</w:t>
            </w:r>
            <w:r w:rsidRPr="004B6BBB">
              <w:rPr>
                <w:sz w:val="24"/>
                <w:szCs w:val="24"/>
              </w:rPr>
              <w:tab/>
              <w:t>- заслуживает студент,</w:t>
            </w:r>
            <w:r w:rsidRPr="004B6BBB">
              <w:rPr>
                <w:sz w:val="24"/>
                <w:szCs w:val="24"/>
              </w:rPr>
              <w:tab/>
              <w:t>обнаруживший знание</w:t>
            </w:r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 xml:space="preserve">основного учебно-программного материала в объёме, необходимом </w:t>
            </w:r>
            <w:proofErr w:type="gramStart"/>
            <w:r w:rsidRPr="004B6BBB">
              <w:rPr>
                <w:sz w:val="24"/>
                <w:szCs w:val="24"/>
              </w:rPr>
              <w:t>для</w:t>
            </w:r>
            <w:proofErr w:type="gramEnd"/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>дальнейшей</w:t>
            </w:r>
            <w:r w:rsidRPr="004B6BBB">
              <w:rPr>
                <w:sz w:val="24"/>
                <w:szCs w:val="24"/>
              </w:rPr>
              <w:tab/>
              <w:t>учебы</w:t>
            </w:r>
            <w:r w:rsidRPr="004B6BBB">
              <w:rPr>
                <w:sz w:val="24"/>
                <w:szCs w:val="24"/>
              </w:rPr>
              <w:tab/>
              <w:t>и</w:t>
            </w:r>
            <w:r w:rsidRPr="004B6BBB">
              <w:rPr>
                <w:sz w:val="24"/>
                <w:szCs w:val="24"/>
              </w:rPr>
              <w:tab/>
              <w:t>предстоящей</w:t>
            </w:r>
            <w:r w:rsidRPr="004B6BBB">
              <w:rPr>
                <w:sz w:val="24"/>
                <w:szCs w:val="24"/>
              </w:rPr>
              <w:tab/>
              <w:t>работы</w:t>
            </w:r>
            <w:r w:rsidRPr="004B6BBB">
              <w:rPr>
                <w:sz w:val="24"/>
                <w:szCs w:val="24"/>
              </w:rPr>
              <w:tab/>
              <w:t>по</w:t>
            </w:r>
            <w:r w:rsidRPr="004B6BBB">
              <w:rPr>
                <w:sz w:val="24"/>
                <w:szCs w:val="24"/>
              </w:rPr>
              <w:tab/>
              <w:t>профессии,</w:t>
            </w:r>
            <w:r w:rsidRPr="004B6BBB">
              <w:rPr>
                <w:sz w:val="24"/>
                <w:szCs w:val="24"/>
              </w:rPr>
              <w:tab/>
              <w:t xml:space="preserve">не </w:t>
            </w:r>
            <w:proofErr w:type="gramStart"/>
            <w:r w:rsidRPr="004B6BBB">
              <w:rPr>
                <w:sz w:val="24"/>
                <w:szCs w:val="24"/>
              </w:rPr>
              <w:t>отличавшийся</w:t>
            </w:r>
            <w:proofErr w:type="gramEnd"/>
            <w:r w:rsidRPr="004B6BBB">
              <w:rPr>
                <w:sz w:val="24"/>
                <w:szCs w:val="24"/>
              </w:rPr>
              <w:tab/>
              <w:t>активностью</w:t>
            </w:r>
            <w:r w:rsidRPr="004B6BBB">
              <w:rPr>
                <w:sz w:val="24"/>
                <w:szCs w:val="24"/>
              </w:rPr>
              <w:tab/>
              <w:t>на</w:t>
            </w:r>
            <w:r w:rsidRPr="004B6BBB">
              <w:rPr>
                <w:sz w:val="24"/>
                <w:szCs w:val="24"/>
              </w:rPr>
              <w:tab/>
              <w:t>практических</w:t>
            </w:r>
            <w:r w:rsidRPr="004B6BBB">
              <w:rPr>
                <w:sz w:val="24"/>
                <w:szCs w:val="24"/>
              </w:rPr>
              <w:tab/>
              <w:t>(семинарских)</w:t>
            </w:r>
            <w:r w:rsidRPr="004B6BBB">
              <w:rPr>
                <w:sz w:val="24"/>
                <w:szCs w:val="24"/>
              </w:rPr>
              <w:tab/>
              <w:t>и</w:t>
            </w:r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>лабораторных</w:t>
            </w:r>
            <w:r w:rsidRPr="004B6BBB">
              <w:rPr>
                <w:sz w:val="24"/>
                <w:szCs w:val="24"/>
              </w:rPr>
              <w:tab/>
              <w:t>занятиях,</w:t>
            </w:r>
            <w:r w:rsidRPr="004B6BBB">
              <w:rPr>
                <w:sz w:val="24"/>
                <w:szCs w:val="24"/>
              </w:rPr>
              <w:tab/>
              <w:t>самостоятельно</w:t>
            </w:r>
            <w:r w:rsidRPr="004B6BBB">
              <w:rPr>
                <w:sz w:val="24"/>
                <w:szCs w:val="24"/>
              </w:rPr>
              <w:tab/>
            </w:r>
            <w:proofErr w:type="gramStart"/>
            <w:r w:rsidRPr="004B6BBB">
              <w:rPr>
                <w:sz w:val="24"/>
                <w:szCs w:val="24"/>
              </w:rPr>
              <w:t>выполнивший</w:t>
            </w:r>
            <w:proofErr w:type="gramEnd"/>
            <w:r w:rsidRPr="004B6BBB">
              <w:rPr>
                <w:sz w:val="24"/>
                <w:szCs w:val="24"/>
              </w:rPr>
              <w:tab/>
              <w:t>основные</w:t>
            </w:r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>предусмотренные</w:t>
            </w:r>
            <w:r w:rsidRPr="004B6BBB">
              <w:rPr>
                <w:sz w:val="24"/>
                <w:szCs w:val="24"/>
              </w:rPr>
              <w:tab/>
              <w:t>программой</w:t>
            </w:r>
            <w:r w:rsidRPr="004B6BBB">
              <w:rPr>
                <w:sz w:val="24"/>
                <w:szCs w:val="24"/>
              </w:rPr>
              <w:tab/>
              <w:t>задания,</w:t>
            </w:r>
            <w:r w:rsidRPr="004B6BBB">
              <w:rPr>
                <w:sz w:val="24"/>
                <w:szCs w:val="24"/>
              </w:rPr>
              <w:tab/>
            </w:r>
            <w:proofErr w:type="gramStart"/>
            <w:r w:rsidRPr="004B6BBB">
              <w:rPr>
                <w:sz w:val="24"/>
                <w:szCs w:val="24"/>
              </w:rPr>
              <w:t>усвоивший</w:t>
            </w:r>
            <w:proofErr w:type="gramEnd"/>
            <w:r w:rsidRPr="004B6BBB">
              <w:rPr>
                <w:sz w:val="24"/>
                <w:szCs w:val="24"/>
              </w:rPr>
              <w:tab/>
              <w:t>основную</w:t>
            </w:r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>литературу,</w:t>
            </w:r>
            <w:r w:rsidRPr="004B6BBB">
              <w:rPr>
                <w:sz w:val="24"/>
                <w:szCs w:val="24"/>
              </w:rPr>
              <w:tab/>
              <w:t>рекомендованную</w:t>
            </w:r>
            <w:r w:rsidRPr="004B6BBB">
              <w:rPr>
                <w:sz w:val="24"/>
                <w:szCs w:val="24"/>
              </w:rPr>
              <w:tab/>
              <w:t>программой,</w:t>
            </w:r>
            <w:r w:rsidRPr="004B6BBB">
              <w:rPr>
                <w:sz w:val="24"/>
                <w:szCs w:val="24"/>
              </w:rPr>
              <w:tab/>
              <w:t>однако</w:t>
            </w:r>
            <w:r w:rsidRPr="004B6BBB">
              <w:rPr>
                <w:sz w:val="24"/>
                <w:szCs w:val="24"/>
              </w:rPr>
              <w:tab/>
            </w:r>
            <w:proofErr w:type="gramStart"/>
            <w:r w:rsidRPr="004B6BBB">
              <w:rPr>
                <w:sz w:val="24"/>
                <w:szCs w:val="24"/>
              </w:rPr>
              <w:t>допустивший</w:t>
            </w:r>
            <w:proofErr w:type="gramEnd"/>
            <w:r w:rsidRPr="004B6BBB">
              <w:rPr>
                <w:sz w:val="24"/>
                <w:szCs w:val="24"/>
              </w:rPr>
              <w:br/>
              <w:t>некоторые погрешности при их выполнении и в ответе на экзамене, но</w:t>
            </w:r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4B6BBB">
              <w:rPr>
                <w:sz w:val="24"/>
                <w:szCs w:val="24"/>
              </w:rPr>
              <w:t>обладающий</w:t>
            </w:r>
            <w:proofErr w:type="gramEnd"/>
            <w:r w:rsidRPr="004B6BBB">
              <w:rPr>
                <w:sz w:val="24"/>
                <w:szCs w:val="24"/>
              </w:rPr>
              <w:tab/>
              <w:t>необходимыми</w:t>
            </w:r>
            <w:r w:rsidRPr="004B6BBB">
              <w:rPr>
                <w:sz w:val="24"/>
                <w:szCs w:val="24"/>
              </w:rPr>
              <w:tab/>
              <w:t>знаниями</w:t>
            </w:r>
            <w:r w:rsidRPr="004B6BBB">
              <w:rPr>
                <w:sz w:val="24"/>
                <w:szCs w:val="24"/>
              </w:rPr>
              <w:tab/>
              <w:t>для</w:t>
            </w:r>
            <w:r w:rsidRPr="004B6BBB">
              <w:rPr>
                <w:sz w:val="24"/>
                <w:szCs w:val="24"/>
              </w:rPr>
              <w:tab/>
              <w:t>устранения</w:t>
            </w:r>
            <w:r w:rsidRPr="004B6BBB">
              <w:rPr>
                <w:sz w:val="24"/>
                <w:szCs w:val="24"/>
              </w:rPr>
              <w:tab/>
              <w:t>под</w:t>
            </w:r>
            <w:r w:rsidRPr="004B6BBB">
              <w:rPr>
                <w:sz w:val="24"/>
                <w:szCs w:val="24"/>
              </w:rPr>
              <w:br/>
              <w:t>руководством преподавателя допущенных погрешностей</w:t>
            </w:r>
          </w:p>
        </w:tc>
      </w:tr>
      <w:tr w:rsidR="006B1EDF" w:rsidRPr="00987EDF" w:rsidTr="00C70FD3">
        <w:tc>
          <w:tcPr>
            <w:tcW w:w="1526" w:type="dxa"/>
            <w:shd w:val="clear" w:color="auto" w:fill="auto"/>
            <w:vAlign w:val="center"/>
          </w:tcPr>
          <w:p w:rsidR="006B1EDF" w:rsidRPr="00F44721" w:rsidRDefault="006B1EDF" w:rsidP="00260057">
            <w:pPr>
              <w:pStyle w:val="a7"/>
              <w:rPr>
                <w:sz w:val="24"/>
                <w:szCs w:val="24"/>
              </w:rPr>
            </w:pPr>
            <w:r w:rsidRPr="00F44721">
              <w:rPr>
                <w:sz w:val="24"/>
                <w:szCs w:val="24"/>
              </w:rPr>
              <w:t>С-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EDF" w:rsidRPr="00F44721" w:rsidRDefault="006B1EDF" w:rsidP="00260057">
            <w:pPr>
              <w:pStyle w:val="a7"/>
              <w:rPr>
                <w:spacing w:val="-13"/>
                <w:sz w:val="24"/>
                <w:szCs w:val="24"/>
              </w:rPr>
            </w:pPr>
            <w:r w:rsidRPr="00F44721">
              <w:rPr>
                <w:spacing w:val="-13"/>
                <w:sz w:val="24"/>
                <w:szCs w:val="24"/>
              </w:rPr>
              <w:t>60-64</w:t>
            </w:r>
          </w:p>
        </w:tc>
        <w:tc>
          <w:tcPr>
            <w:tcW w:w="7371" w:type="dxa"/>
            <w:shd w:val="clear" w:color="auto" w:fill="auto"/>
          </w:tcPr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>удовлетворительно</w:t>
            </w:r>
            <w:r w:rsidRPr="004B6BBB">
              <w:rPr>
                <w:sz w:val="24"/>
                <w:szCs w:val="24"/>
              </w:rPr>
              <w:tab/>
              <w:t>-</w:t>
            </w:r>
            <w:r w:rsidRPr="004B6BBB">
              <w:rPr>
                <w:sz w:val="24"/>
                <w:szCs w:val="24"/>
              </w:rPr>
              <w:tab/>
              <w:t>заслуживает</w:t>
            </w:r>
            <w:r w:rsidRPr="004B6BBB">
              <w:rPr>
                <w:sz w:val="24"/>
                <w:szCs w:val="24"/>
              </w:rPr>
              <w:tab/>
              <w:t>студент,</w:t>
            </w:r>
            <w:r w:rsidRPr="004B6BBB">
              <w:rPr>
                <w:sz w:val="24"/>
                <w:szCs w:val="24"/>
              </w:rPr>
              <w:lastRenderedPageBreak/>
              <w:tab/>
              <w:t>обнаруживший</w:t>
            </w:r>
            <w:r w:rsidRPr="004B6BBB">
              <w:rPr>
                <w:sz w:val="24"/>
                <w:szCs w:val="24"/>
              </w:rPr>
              <w:tab/>
              <w:t>знание</w:t>
            </w:r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 xml:space="preserve">основного учебно-программного материала в объёме, необходимом </w:t>
            </w:r>
            <w:proofErr w:type="gramStart"/>
            <w:r w:rsidRPr="004B6BBB">
              <w:rPr>
                <w:sz w:val="24"/>
                <w:szCs w:val="24"/>
              </w:rPr>
              <w:t>для</w:t>
            </w:r>
            <w:proofErr w:type="gramEnd"/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>дальнейшей</w:t>
            </w:r>
            <w:r w:rsidRPr="004B6BBB">
              <w:rPr>
                <w:sz w:val="24"/>
                <w:szCs w:val="24"/>
              </w:rPr>
              <w:tab/>
              <w:t>учебы</w:t>
            </w:r>
            <w:r w:rsidRPr="004B6BBB">
              <w:rPr>
                <w:sz w:val="24"/>
                <w:szCs w:val="24"/>
              </w:rPr>
              <w:tab/>
              <w:t>и</w:t>
            </w:r>
            <w:r w:rsidRPr="004B6BBB">
              <w:rPr>
                <w:sz w:val="24"/>
                <w:szCs w:val="24"/>
              </w:rPr>
              <w:tab/>
              <w:t>предстоящей</w:t>
            </w:r>
            <w:r w:rsidRPr="004B6BBB">
              <w:rPr>
                <w:sz w:val="24"/>
                <w:szCs w:val="24"/>
              </w:rPr>
              <w:tab/>
              <w:t>работы</w:t>
            </w:r>
            <w:r w:rsidRPr="004B6BBB">
              <w:rPr>
                <w:sz w:val="24"/>
                <w:szCs w:val="24"/>
              </w:rPr>
              <w:tab/>
              <w:t>по</w:t>
            </w:r>
            <w:r w:rsidRPr="004B6BBB">
              <w:rPr>
                <w:sz w:val="24"/>
                <w:szCs w:val="24"/>
              </w:rPr>
              <w:tab/>
              <w:t>профессии,</w:t>
            </w:r>
            <w:r w:rsidRPr="004B6BBB">
              <w:rPr>
                <w:sz w:val="24"/>
                <w:szCs w:val="24"/>
              </w:rPr>
              <w:tab/>
              <w:t>не</w:t>
            </w:r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4B6BBB">
              <w:rPr>
                <w:sz w:val="24"/>
                <w:szCs w:val="24"/>
              </w:rPr>
              <w:t>отличавшийся</w:t>
            </w:r>
            <w:proofErr w:type="gramEnd"/>
            <w:r w:rsidRPr="004B6BBB">
              <w:rPr>
                <w:sz w:val="24"/>
                <w:szCs w:val="24"/>
              </w:rPr>
              <w:tab/>
              <w:t>активностью</w:t>
            </w:r>
            <w:r w:rsidRPr="004B6BBB">
              <w:rPr>
                <w:sz w:val="24"/>
                <w:szCs w:val="24"/>
              </w:rPr>
              <w:tab/>
              <w:t>на</w:t>
            </w:r>
            <w:r w:rsidRPr="004B6BBB">
              <w:rPr>
                <w:sz w:val="24"/>
                <w:szCs w:val="24"/>
              </w:rPr>
              <w:tab/>
              <w:t>практических</w:t>
            </w:r>
            <w:r w:rsidRPr="004B6BBB">
              <w:rPr>
                <w:sz w:val="24"/>
                <w:szCs w:val="24"/>
              </w:rPr>
              <w:tab/>
              <w:t>(семинарских)</w:t>
            </w:r>
            <w:r w:rsidRPr="004B6BBB">
              <w:rPr>
                <w:sz w:val="24"/>
                <w:szCs w:val="24"/>
              </w:rPr>
              <w:tab/>
              <w:t>и</w:t>
            </w:r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>лабораторных</w:t>
            </w:r>
            <w:r w:rsidRPr="004B6BBB">
              <w:rPr>
                <w:sz w:val="24"/>
                <w:szCs w:val="24"/>
              </w:rPr>
              <w:tab/>
              <w:t>занятиях,</w:t>
            </w:r>
            <w:r w:rsidRPr="004B6BBB">
              <w:rPr>
                <w:sz w:val="24"/>
                <w:szCs w:val="24"/>
              </w:rPr>
              <w:tab/>
              <w:t>самостоятельно</w:t>
            </w:r>
            <w:r w:rsidRPr="004B6BBB">
              <w:rPr>
                <w:sz w:val="24"/>
                <w:szCs w:val="24"/>
              </w:rPr>
              <w:tab/>
            </w:r>
            <w:proofErr w:type="gramStart"/>
            <w:r w:rsidRPr="004B6BBB">
              <w:rPr>
                <w:sz w:val="24"/>
                <w:szCs w:val="24"/>
              </w:rPr>
              <w:t>выполнивший</w:t>
            </w:r>
            <w:proofErr w:type="gramEnd"/>
            <w:r w:rsidRPr="004B6BBB">
              <w:rPr>
                <w:sz w:val="24"/>
                <w:szCs w:val="24"/>
              </w:rPr>
              <w:tab/>
              <w:t>основные</w:t>
            </w:r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>предусмотренные</w:t>
            </w:r>
            <w:r w:rsidRPr="004B6BBB">
              <w:rPr>
                <w:sz w:val="24"/>
                <w:szCs w:val="24"/>
              </w:rPr>
              <w:tab/>
              <w:t>программой</w:t>
            </w:r>
            <w:r w:rsidRPr="004B6BBB">
              <w:rPr>
                <w:sz w:val="24"/>
                <w:szCs w:val="24"/>
              </w:rPr>
              <w:tab/>
              <w:t>задания,</w:t>
            </w:r>
            <w:r w:rsidRPr="004B6BBB">
              <w:rPr>
                <w:sz w:val="24"/>
                <w:szCs w:val="24"/>
              </w:rPr>
              <w:tab/>
            </w:r>
            <w:proofErr w:type="gramStart"/>
            <w:r w:rsidRPr="004B6BBB">
              <w:rPr>
                <w:sz w:val="24"/>
                <w:szCs w:val="24"/>
              </w:rPr>
              <w:t>однако</w:t>
            </w:r>
            <w:proofErr w:type="gramEnd"/>
            <w:r w:rsidRPr="004B6BBB">
              <w:rPr>
                <w:sz w:val="24"/>
                <w:szCs w:val="24"/>
              </w:rPr>
              <w:tab/>
              <w:t>допустивший</w:t>
            </w:r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>погрешности при</w:t>
            </w:r>
            <w:r w:rsidRPr="004B6BBB">
              <w:rPr>
                <w:sz w:val="24"/>
                <w:szCs w:val="24"/>
              </w:rPr>
              <w:tab/>
              <w:t>их</w:t>
            </w:r>
            <w:r w:rsidRPr="004B6BBB">
              <w:rPr>
                <w:sz w:val="24"/>
                <w:szCs w:val="24"/>
              </w:rPr>
              <w:tab/>
              <w:t>выполнении</w:t>
            </w:r>
            <w:r w:rsidRPr="004B6BBB">
              <w:rPr>
                <w:sz w:val="24"/>
                <w:szCs w:val="24"/>
              </w:rPr>
              <w:tab/>
              <w:t>и</w:t>
            </w:r>
            <w:r w:rsidRPr="004B6BBB">
              <w:rPr>
                <w:sz w:val="24"/>
                <w:szCs w:val="24"/>
              </w:rPr>
              <w:tab/>
              <w:t>в</w:t>
            </w:r>
            <w:r w:rsidRPr="004B6BBB">
              <w:rPr>
                <w:sz w:val="24"/>
                <w:szCs w:val="24"/>
              </w:rPr>
              <w:tab/>
              <w:t>ответе</w:t>
            </w:r>
            <w:r w:rsidRPr="004B6BBB">
              <w:rPr>
                <w:sz w:val="24"/>
                <w:szCs w:val="24"/>
              </w:rPr>
              <w:tab/>
              <w:t>на экзамене,</w:t>
            </w:r>
            <w:r w:rsidRPr="004B6BBB">
              <w:rPr>
                <w:sz w:val="24"/>
                <w:szCs w:val="24"/>
              </w:rPr>
              <w:tab/>
              <w:t>но</w:t>
            </w:r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4B6BBB">
              <w:rPr>
                <w:sz w:val="24"/>
                <w:szCs w:val="24"/>
              </w:rPr>
              <w:t>обладающий</w:t>
            </w:r>
            <w:proofErr w:type="gramEnd"/>
            <w:r w:rsidRPr="004B6BBB">
              <w:rPr>
                <w:sz w:val="24"/>
                <w:szCs w:val="24"/>
              </w:rPr>
              <w:tab/>
              <w:t>необходимыми</w:t>
            </w:r>
            <w:r w:rsidRPr="004B6BBB">
              <w:rPr>
                <w:sz w:val="24"/>
                <w:szCs w:val="24"/>
              </w:rPr>
              <w:tab/>
              <w:t>знаниями</w:t>
            </w:r>
            <w:r w:rsidRPr="004B6BBB">
              <w:rPr>
                <w:sz w:val="24"/>
                <w:szCs w:val="24"/>
              </w:rPr>
              <w:tab/>
              <w:t>для</w:t>
            </w:r>
            <w:r w:rsidRPr="004B6BBB">
              <w:rPr>
                <w:sz w:val="24"/>
                <w:szCs w:val="24"/>
              </w:rPr>
              <w:tab/>
              <w:t>устранения</w:t>
            </w:r>
            <w:r w:rsidRPr="004B6BBB">
              <w:rPr>
                <w:sz w:val="24"/>
                <w:szCs w:val="24"/>
              </w:rPr>
              <w:tab/>
              <w:t>под</w:t>
            </w:r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>руководством преподавателя наиболее существенных погрешностей</w:t>
            </w:r>
          </w:p>
        </w:tc>
      </w:tr>
      <w:tr w:rsidR="006B1EDF" w:rsidRPr="00987EDF" w:rsidTr="00C70FD3">
        <w:tc>
          <w:tcPr>
            <w:tcW w:w="1526" w:type="dxa"/>
            <w:shd w:val="clear" w:color="auto" w:fill="auto"/>
            <w:vAlign w:val="center"/>
          </w:tcPr>
          <w:p w:rsidR="006B1EDF" w:rsidRPr="00F44721" w:rsidRDefault="006B1EDF" w:rsidP="00260057">
            <w:pPr>
              <w:pStyle w:val="a7"/>
              <w:rPr>
                <w:sz w:val="24"/>
                <w:szCs w:val="24"/>
              </w:rPr>
            </w:pPr>
            <w:r w:rsidRPr="00F44721">
              <w:rPr>
                <w:sz w:val="24"/>
                <w:szCs w:val="24"/>
              </w:rPr>
              <w:lastRenderedPageBreak/>
              <w:t>D+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EDF" w:rsidRPr="00F44721" w:rsidRDefault="006B1EDF" w:rsidP="00260057">
            <w:pPr>
              <w:pStyle w:val="a7"/>
              <w:rPr>
                <w:spacing w:val="-13"/>
                <w:sz w:val="24"/>
                <w:szCs w:val="24"/>
              </w:rPr>
            </w:pPr>
            <w:r w:rsidRPr="00F44721">
              <w:rPr>
                <w:spacing w:val="-13"/>
                <w:sz w:val="24"/>
                <w:szCs w:val="24"/>
              </w:rPr>
              <w:t>55-59</w:t>
            </w:r>
          </w:p>
        </w:tc>
        <w:tc>
          <w:tcPr>
            <w:tcW w:w="7371" w:type="dxa"/>
            <w:shd w:val="clear" w:color="auto" w:fill="auto"/>
          </w:tcPr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>выставляется студенту, обнаружившему</w:t>
            </w:r>
            <w:r w:rsidRPr="004B6BBB">
              <w:rPr>
                <w:sz w:val="24"/>
                <w:szCs w:val="24"/>
              </w:rPr>
              <w:tab/>
              <w:t>пробелы</w:t>
            </w:r>
            <w:r w:rsidRPr="004B6BBB">
              <w:rPr>
                <w:sz w:val="24"/>
                <w:szCs w:val="24"/>
              </w:rPr>
              <w:tab/>
              <w:t>в знаниях или</w:t>
            </w:r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>отсутствие</w:t>
            </w:r>
            <w:r w:rsidRPr="004B6BBB">
              <w:rPr>
                <w:sz w:val="24"/>
                <w:szCs w:val="24"/>
              </w:rPr>
              <w:tab/>
              <w:t>знаний</w:t>
            </w:r>
            <w:r w:rsidRPr="004B6BBB">
              <w:rPr>
                <w:sz w:val="24"/>
                <w:szCs w:val="24"/>
              </w:rPr>
              <w:tab/>
              <w:t>по</w:t>
            </w:r>
            <w:r w:rsidRPr="004B6BBB">
              <w:rPr>
                <w:sz w:val="24"/>
                <w:szCs w:val="24"/>
              </w:rPr>
              <w:tab/>
              <w:t>значительной</w:t>
            </w:r>
            <w:r w:rsidRPr="004B6BBB">
              <w:rPr>
                <w:sz w:val="24"/>
                <w:szCs w:val="24"/>
              </w:rPr>
              <w:tab/>
              <w:t>части</w:t>
            </w:r>
            <w:r w:rsidRPr="004B6BBB">
              <w:rPr>
                <w:sz w:val="24"/>
                <w:szCs w:val="24"/>
              </w:rPr>
              <w:tab/>
              <w:t>основного</w:t>
            </w:r>
            <w:r w:rsidRPr="004B6BBB">
              <w:rPr>
                <w:sz w:val="24"/>
                <w:szCs w:val="24"/>
              </w:rPr>
              <w:tab/>
              <w:t>учебно</w:t>
            </w:r>
            <w:r w:rsidRPr="004B6BBB">
              <w:rPr>
                <w:sz w:val="24"/>
                <w:szCs w:val="24"/>
              </w:rPr>
              <w:noBreakHyphen/>
            </w:r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>программного</w:t>
            </w:r>
            <w:r w:rsidRPr="004B6BBB">
              <w:rPr>
                <w:sz w:val="24"/>
                <w:szCs w:val="24"/>
              </w:rPr>
              <w:tab/>
              <w:t>материала,</w:t>
            </w:r>
            <w:r w:rsidRPr="004B6BBB">
              <w:rPr>
                <w:sz w:val="24"/>
                <w:szCs w:val="24"/>
              </w:rPr>
              <w:tab/>
              <w:t>не</w:t>
            </w:r>
            <w:r w:rsidRPr="004B6BBB">
              <w:rPr>
                <w:sz w:val="24"/>
                <w:szCs w:val="24"/>
              </w:rPr>
              <w:tab/>
            </w:r>
            <w:proofErr w:type="gramStart"/>
            <w:r w:rsidRPr="004B6BBB">
              <w:rPr>
                <w:sz w:val="24"/>
                <w:szCs w:val="24"/>
              </w:rPr>
              <w:t>выполнившему</w:t>
            </w:r>
            <w:proofErr w:type="gramEnd"/>
            <w:r w:rsidRPr="004B6BBB">
              <w:rPr>
                <w:sz w:val="24"/>
                <w:szCs w:val="24"/>
              </w:rPr>
              <w:tab/>
              <w:t>самостоятельно</w:t>
            </w:r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>предусмотренные</w:t>
            </w:r>
            <w:r w:rsidRPr="004B6BBB">
              <w:rPr>
                <w:sz w:val="24"/>
                <w:szCs w:val="24"/>
              </w:rPr>
              <w:tab/>
              <w:t>программой</w:t>
            </w:r>
            <w:r w:rsidRPr="004B6BBB">
              <w:rPr>
                <w:sz w:val="24"/>
                <w:szCs w:val="24"/>
              </w:rPr>
              <w:tab/>
              <w:t>основные</w:t>
            </w:r>
            <w:r w:rsidRPr="004B6BBB">
              <w:rPr>
                <w:sz w:val="24"/>
                <w:szCs w:val="24"/>
              </w:rPr>
              <w:tab/>
              <w:t>задания,</w:t>
            </w:r>
            <w:r w:rsidRPr="004B6BBB">
              <w:rPr>
                <w:sz w:val="24"/>
                <w:szCs w:val="24"/>
              </w:rPr>
              <w:tab/>
            </w:r>
            <w:proofErr w:type="gramStart"/>
            <w:r w:rsidRPr="004B6BBB">
              <w:rPr>
                <w:sz w:val="24"/>
                <w:szCs w:val="24"/>
              </w:rPr>
              <w:t>допустившему</w:t>
            </w:r>
            <w:proofErr w:type="gramEnd"/>
            <w:r w:rsidRPr="004B6BBB">
              <w:rPr>
                <w:sz w:val="24"/>
                <w:szCs w:val="24"/>
              </w:rPr>
              <w:br/>
              <w:t>принципиальные ошибки в выполнении предусмотренных программой</w:t>
            </w:r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>заданий,</w:t>
            </w:r>
            <w:r w:rsidRPr="004B6BBB">
              <w:rPr>
                <w:sz w:val="24"/>
                <w:szCs w:val="24"/>
              </w:rPr>
              <w:tab/>
              <w:t xml:space="preserve">не </w:t>
            </w:r>
            <w:proofErr w:type="gramStart"/>
            <w:r w:rsidRPr="004B6BBB">
              <w:rPr>
                <w:sz w:val="24"/>
                <w:szCs w:val="24"/>
              </w:rPr>
              <w:t>отработавшему</w:t>
            </w:r>
            <w:proofErr w:type="gramEnd"/>
            <w:r w:rsidRPr="004B6BBB">
              <w:rPr>
                <w:sz w:val="24"/>
                <w:szCs w:val="24"/>
              </w:rPr>
              <w:t xml:space="preserve"> основные</w:t>
            </w:r>
            <w:r w:rsidRPr="004B6BBB">
              <w:rPr>
                <w:sz w:val="24"/>
                <w:szCs w:val="24"/>
              </w:rPr>
              <w:tab/>
              <w:t>практические,</w:t>
            </w:r>
            <w:r w:rsidRPr="004B6BBB">
              <w:rPr>
                <w:sz w:val="24"/>
                <w:szCs w:val="24"/>
              </w:rPr>
              <w:tab/>
              <w:t>семинарские,</w:t>
            </w:r>
            <w:r w:rsidRPr="004B6BBB">
              <w:rPr>
                <w:sz w:val="24"/>
                <w:szCs w:val="24"/>
              </w:rPr>
              <w:br/>
              <w:t>лабораторные занятия, допускающему существенные ошибки при ответе, и который не может продолжить обучение или приступить к</w:t>
            </w:r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>профессиональной</w:t>
            </w:r>
            <w:r w:rsidRPr="004B6BBB">
              <w:rPr>
                <w:sz w:val="24"/>
                <w:szCs w:val="24"/>
              </w:rPr>
              <w:tab/>
              <w:t>деятельности</w:t>
            </w:r>
            <w:r w:rsidRPr="004B6BBB">
              <w:rPr>
                <w:sz w:val="24"/>
                <w:szCs w:val="24"/>
              </w:rPr>
              <w:tab/>
              <w:t>без</w:t>
            </w:r>
            <w:r w:rsidRPr="004B6BBB">
              <w:rPr>
                <w:sz w:val="24"/>
                <w:szCs w:val="24"/>
              </w:rPr>
              <w:tab/>
              <w:t>дополнительных</w:t>
            </w:r>
            <w:r w:rsidRPr="004B6BBB">
              <w:rPr>
                <w:sz w:val="24"/>
                <w:szCs w:val="24"/>
              </w:rPr>
              <w:tab/>
              <w:t>занятий</w:t>
            </w:r>
            <w:r w:rsidRPr="004B6BBB">
              <w:rPr>
                <w:sz w:val="24"/>
                <w:szCs w:val="24"/>
              </w:rPr>
              <w:tab/>
              <w:t>по</w:t>
            </w:r>
            <w:r w:rsidRPr="004B6BBB">
              <w:rPr>
                <w:sz w:val="24"/>
                <w:szCs w:val="24"/>
              </w:rPr>
              <w:br/>
              <w:t>соответствующей дисциплине</w:t>
            </w:r>
          </w:p>
        </w:tc>
      </w:tr>
      <w:tr w:rsidR="006B1EDF" w:rsidRPr="00987EDF" w:rsidTr="00C70FD3">
        <w:tc>
          <w:tcPr>
            <w:tcW w:w="1526" w:type="dxa"/>
            <w:shd w:val="clear" w:color="auto" w:fill="auto"/>
            <w:vAlign w:val="center"/>
          </w:tcPr>
          <w:p w:rsidR="006B1EDF" w:rsidRPr="00F44721" w:rsidRDefault="006B1EDF" w:rsidP="00260057">
            <w:pPr>
              <w:pStyle w:val="a7"/>
              <w:rPr>
                <w:sz w:val="24"/>
                <w:szCs w:val="24"/>
              </w:rPr>
            </w:pPr>
            <w:r w:rsidRPr="00F44721">
              <w:rPr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EDF" w:rsidRPr="00F44721" w:rsidRDefault="006B1EDF" w:rsidP="00260057">
            <w:pPr>
              <w:pStyle w:val="a7"/>
              <w:rPr>
                <w:spacing w:val="-13"/>
                <w:sz w:val="24"/>
                <w:szCs w:val="24"/>
              </w:rPr>
            </w:pPr>
            <w:r w:rsidRPr="00F44721">
              <w:rPr>
                <w:spacing w:val="-13"/>
                <w:sz w:val="24"/>
                <w:szCs w:val="24"/>
              </w:rPr>
              <w:t>50-54</w:t>
            </w:r>
          </w:p>
        </w:tc>
        <w:tc>
          <w:tcPr>
            <w:tcW w:w="7371" w:type="dxa"/>
            <w:shd w:val="clear" w:color="auto" w:fill="auto"/>
          </w:tcPr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 xml:space="preserve">ставится в случае, когда студент </w:t>
            </w:r>
            <w:proofErr w:type="spellStart"/>
            <w:r w:rsidRPr="004B6BBB">
              <w:rPr>
                <w:sz w:val="24"/>
                <w:szCs w:val="24"/>
              </w:rPr>
              <w:t>обнар</w:t>
            </w:r>
            <w:proofErr w:type="spellEnd"/>
            <w:r w:rsidRPr="004B6BBB">
              <w:rPr>
                <w:sz w:val="24"/>
                <w:szCs w:val="24"/>
                <w:lang w:val="kk-KZ"/>
              </w:rPr>
              <w:t>у</w:t>
            </w:r>
            <w:proofErr w:type="spellStart"/>
            <w:r w:rsidRPr="004B6BBB">
              <w:rPr>
                <w:sz w:val="24"/>
                <w:szCs w:val="24"/>
              </w:rPr>
              <w:t>живает</w:t>
            </w:r>
            <w:proofErr w:type="spellEnd"/>
            <w:r w:rsidRPr="004B6BBB">
              <w:rPr>
                <w:sz w:val="24"/>
                <w:szCs w:val="24"/>
              </w:rPr>
              <w:t xml:space="preserve"> незнание большой части программного материала, отвечает, как правило, лишь при помощи</w:t>
            </w:r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>наводящих вопросов учителя, неуверенно. В письменных работах</w:t>
            </w:r>
          </w:p>
          <w:p w:rsidR="006B1EDF" w:rsidRPr="004B6BBB" w:rsidRDefault="006B1EDF" w:rsidP="00260057">
            <w:pPr>
              <w:pStyle w:val="a7"/>
              <w:jc w:val="both"/>
              <w:rPr>
                <w:sz w:val="24"/>
                <w:szCs w:val="24"/>
              </w:rPr>
            </w:pPr>
            <w:r w:rsidRPr="004B6BBB">
              <w:rPr>
                <w:sz w:val="24"/>
                <w:szCs w:val="24"/>
              </w:rPr>
              <w:t>допускает частые и грубые ошибки</w:t>
            </w:r>
          </w:p>
        </w:tc>
      </w:tr>
      <w:tr w:rsidR="006B1EDF" w:rsidRPr="00B30327" w:rsidTr="006B1E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DF" w:rsidRPr="006B1EDF" w:rsidRDefault="006B1EDF" w:rsidP="006B1EDF">
            <w:pPr>
              <w:tabs>
                <w:tab w:val="left" w:pos="1418"/>
              </w:tabs>
              <w:spacing w:after="0" w:line="240" w:lineRule="auto"/>
              <w:ind w:left="-1276" w:firstLine="141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FX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DF" w:rsidRPr="006B1EDF" w:rsidRDefault="006B1EDF" w:rsidP="006B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25-49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DF" w:rsidRPr="006B1EDF" w:rsidRDefault="006B1EDF" w:rsidP="006B1EDF">
            <w:pPr>
              <w:tabs>
                <w:tab w:val="left" w:pos="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 (с повторной пересдачей) - когда студент обнаруживает полное незнание проходимого учебного материала, нет ответа (отказ от ответа, представленный ответ полностью не по существу содержащихся в экзаменационном задании вопросов)</w:t>
            </w:r>
          </w:p>
        </w:tc>
      </w:tr>
      <w:tr w:rsidR="006B1EDF" w:rsidRPr="00B30327" w:rsidTr="006B1E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DF" w:rsidRPr="006B1EDF" w:rsidRDefault="006B1EDF" w:rsidP="006B1EDF">
            <w:pPr>
              <w:tabs>
                <w:tab w:val="left" w:pos="1418"/>
              </w:tabs>
              <w:spacing w:after="0" w:line="240" w:lineRule="auto"/>
              <w:ind w:left="-1276" w:firstLine="141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F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DF" w:rsidRPr="006B1EDF" w:rsidRDefault="006B1EDF" w:rsidP="006B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DF" w:rsidRPr="006B1EDF" w:rsidRDefault="006B1EDF" w:rsidP="006B1EDF">
            <w:pPr>
              <w:tabs>
                <w:tab w:val="left" w:pos="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 (с обязательным повторным курсом) - когда студент обнаруживает полное незнание проходимого учебного материала, нет ответа (отказ от ответа, представленный ответ полностью не по существу содержащихся в экзаменационном задании вопросов)</w:t>
            </w:r>
          </w:p>
        </w:tc>
      </w:tr>
    </w:tbl>
    <w:p w:rsidR="00A603E3" w:rsidRPr="00987EDF" w:rsidRDefault="00A603E3" w:rsidP="00A60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3E3" w:rsidRPr="00987EDF" w:rsidRDefault="00A603E3" w:rsidP="00A60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3E3" w:rsidRDefault="00A603E3" w:rsidP="00A603E3">
      <w:pPr>
        <w:pStyle w:val="Default"/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Рекомендуемая литература </w:t>
      </w:r>
    </w:p>
    <w:p w:rsidR="006B1EDF" w:rsidRPr="00F1590D" w:rsidRDefault="00F51FE6" w:rsidP="006B1EDF">
      <w:pPr>
        <w:pStyle w:val="a7"/>
        <w:jc w:val="center"/>
        <w:rPr>
          <w:b/>
          <w:sz w:val="24"/>
          <w:szCs w:val="24"/>
        </w:rPr>
      </w:pPr>
      <w:r w:rsidRPr="00F51FE6">
        <w:rPr>
          <w:color w:val="000000"/>
        </w:rPr>
        <w:t xml:space="preserve">1. </w:t>
      </w:r>
      <w:r w:rsidR="006B1EDF" w:rsidRPr="00F1590D">
        <w:rPr>
          <w:b/>
          <w:sz w:val="24"/>
          <w:szCs w:val="24"/>
        </w:rPr>
        <w:t>Перечень основной и дополнительной учебной литературы</w:t>
      </w:r>
    </w:p>
    <w:p w:rsidR="006B1EDF" w:rsidRPr="006B1EDF" w:rsidRDefault="006B1EDF" w:rsidP="006B1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B1EDF">
        <w:rPr>
          <w:rFonts w:ascii="Times New Roman" w:hAnsi="Times New Roman" w:cs="Times New Roman"/>
          <w:sz w:val="24"/>
          <w:szCs w:val="24"/>
        </w:rPr>
        <w:t xml:space="preserve">Об организации воспитательно-образовательного процесса в дошкольных организациях Республики Казахстан в 2021-2022 учебном году. Инструктивно-методическое письмо – г. </w:t>
      </w:r>
      <w:proofErr w:type="spellStart"/>
      <w:r w:rsidRPr="006B1EDF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6B1EDF">
        <w:rPr>
          <w:rFonts w:ascii="Times New Roman" w:hAnsi="Times New Roman" w:cs="Times New Roman"/>
          <w:sz w:val="24"/>
          <w:szCs w:val="24"/>
        </w:rPr>
        <w:t>-Султан.</w:t>
      </w:r>
    </w:p>
    <w:p w:rsidR="006B1EDF" w:rsidRPr="006B1EDF" w:rsidRDefault="006B1EDF" w:rsidP="006B1EDF">
      <w:p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6B1EDF">
        <w:rPr>
          <w:rFonts w:ascii="Times New Roman" w:hAnsi="Times New Roman" w:cs="Times New Roman"/>
          <w:sz w:val="24"/>
          <w:szCs w:val="24"/>
        </w:rPr>
        <w:t>Закон Республики Казахстан «Об образовании» от 27 июля 2007 года №319.</w:t>
      </w:r>
      <w:r w:rsidRPr="006B1EDF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 </w:t>
      </w:r>
    </w:p>
    <w:p w:rsidR="006B1EDF" w:rsidRPr="006B1EDF" w:rsidRDefault="006B1EDF" w:rsidP="006B1E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>3.</w:t>
      </w:r>
      <w:r w:rsidRPr="006B1EDF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Государственный общеобязательный стандарт дошкольного воспитания и </w:t>
      </w:r>
      <w:r w:rsidRPr="006B1ED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highlight w:val="white"/>
        </w:rPr>
        <w:t>обучения (Приказ Министра образования и науки Республики Казахстан от 31 октября 2018 года № 604.</w:t>
      </w:r>
      <w:proofErr w:type="gramEnd"/>
      <w:r w:rsidRPr="006B1ED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highlight w:val="white"/>
        </w:rPr>
        <w:t xml:space="preserve"> </w:t>
      </w:r>
      <w:proofErr w:type="gramStart"/>
      <w:r w:rsidRPr="006B1ED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highlight w:val="white"/>
        </w:rPr>
        <w:t>Зарегистрирован в Министерстве юстиции Республики Казахстан 1 ноября 2018 года № 17669.)</w:t>
      </w:r>
      <w:proofErr w:type="gramEnd"/>
    </w:p>
    <w:p w:rsidR="006B1EDF" w:rsidRPr="006B1EDF" w:rsidRDefault="006B1EDF" w:rsidP="006B1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B1EDF">
        <w:rPr>
          <w:rFonts w:ascii="Times New Roman" w:hAnsi="Times New Roman" w:cs="Times New Roman"/>
          <w:sz w:val="24"/>
          <w:szCs w:val="24"/>
        </w:rPr>
        <w:t>Программа в дошкольном образовании для раннего развития детей, развивающая социальные навыки и навыки самообучения (Утверждена приказом Министра образования и науки Республики Казахстан от «5» декабря 2018 года № 668).</w:t>
      </w:r>
    </w:p>
    <w:p w:rsidR="006B1EDF" w:rsidRPr="006B1EDF" w:rsidRDefault="006B1EDF" w:rsidP="006B1EDF">
      <w:pPr>
        <w:jc w:val="both"/>
        <w:rPr>
          <w:rFonts w:ascii="Times New Roman" w:hAnsi="Times New Roman" w:cs="Times New Roman"/>
          <w:sz w:val="24"/>
          <w:szCs w:val="24"/>
        </w:rPr>
      </w:pPr>
      <w:r w:rsidRPr="006B1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6B1EDF">
        <w:rPr>
          <w:rFonts w:ascii="Times New Roman" w:hAnsi="Times New Roman" w:cs="Times New Roman"/>
          <w:sz w:val="24"/>
          <w:szCs w:val="24"/>
        </w:rPr>
        <w:t>Типовой учебный план дошкольного воспитания и обучения, приказ МОН РК от 20 декабря 2012 года № 557.</w:t>
      </w:r>
    </w:p>
    <w:p w:rsidR="006B1EDF" w:rsidRPr="006B1EDF" w:rsidRDefault="006B1EDF" w:rsidP="006B1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B1EDF">
        <w:rPr>
          <w:rFonts w:ascii="Times New Roman" w:hAnsi="Times New Roman" w:cs="Times New Roman"/>
          <w:sz w:val="24"/>
          <w:szCs w:val="24"/>
        </w:rPr>
        <w:t>Типовая учебная программа дошкольного воспитания и обучения,    приказ МОН РК от 12 августа 2016 года №499.</w:t>
      </w:r>
    </w:p>
    <w:p w:rsidR="006B1EDF" w:rsidRPr="006B1EDF" w:rsidRDefault="006B1EDF" w:rsidP="006B1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6B1EDF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внедрению системы автоматизации для проведения </w:t>
      </w:r>
      <w:proofErr w:type="spellStart"/>
      <w:r w:rsidRPr="006B1EDF">
        <w:rPr>
          <w:rFonts w:ascii="Times New Roman" w:hAnsi="Times New Roman" w:cs="Times New Roman"/>
          <w:sz w:val="24"/>
          <w:szCs w:val="24"/>
        </w:rPr>
        <w:t>мониторига</w:t>
      </w:r>
      <w:proofErr w:type="spellEnd"/>
      <w:r w:rsidRPr="006B1EDF">
        <w:rPr>
          <w:rFonts w:ascii="Times New Roman" w:hAnsi="Times New Roman" w:cs="Times New Roman"/>
          <w:sz w:val="24"/>
          <w:szCs w:val="24"/>
        </w:rPr>
        <w:t xml:space="preserve"> развития детей дошкольного возраста. – Астана, 2016. – 24 стр. </w:t>
      </w:r>
    </w:p>
    <w:p w:rsidR="006B1EDF" w:rsidRPr="006B1EDF" w:rsidRDefault="006B1EDF" w:rsidP="006B1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B1EDF">
        <w:rPr>
          <w:rFonts w:ascii="Times New Roman" w:hAnsi="Times New Roman" w:cs="Times New Roman"/>
          <w:sz w:val="24"/>
          <w:szCs w:val="24"/>
        </w:rPr>
        <w:t xml:space="preserve">Методическое пособие «Общие рекомендации для родителей по подготовке ребенка к обучению в школе» – </w:t>
      </w:r>
      <w:proofErr w:type="spellStart"/>
      <w:r w:rsidRPr="006B1EDF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6B1EDF">
        <w:rPr>
          <w:rFonts w:ascii="Times New Roman" w:hAnsi="Times New Roman" w:cs="Times New Roman"/>
          <w:sz w:val="24"/>
          <w:szCs w:val="24"/>
        </w:rPr>
        <w:t>-Султан 2020 г. – 44 с.</w:t>
      </w:r>
    </w:p>
    <w:p w:rsidR="006B1EDF" w:rsidRPr="006B1EDF" w:rsidRDefault="006B1EDF" w:rsidP="006B1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6B1EDF">
        <w:rPr>
          <w:rFonts w:ascii="Times New Roman" w:hAnsi="Times New Roman" w:cs="Times New Roman"/>
          <w:sz w:val="24"/>
          <w:szCs w:val="24"/>
        </w:rPr>
        <w:t xml:space="preserve">Методические рекомендации «Повышение ИКТ – компетентности педагогов дошкольных организаций», </w:t>
      </w:r>
      <w:proofErr w:type="spellStart"/>
      <w:r w:rsidRPr="006B1EDF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6B1EDF">
        <w:rPr>
          <w:rFonts w:ascii="Times New Roman" w:hAnsi="Times New Roman" w:cs="Times New Roman"/>
          <w:sz w:val="24"/>
          <w:szCs w:val="24"/>
        </w:rPr>
        <w:t>-Султан, 2019 г., 40 стр.</w:t>
      </w:r>
    </w:p>
    <w:p w:rsidR="00177D7E" w:rsidRPr="00177D7E" w:rsidRDefault="006B1EDF" w:rsidP="006B1ED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</w:t>
      </w:r>
      <w:r w:rsidR="00177D7E">
        <w:rPr>
          <w:color w:val="000000"/>
        </w:rPr>
        <w:t xml:space="preserve">. </w:t>
      </w:r>
      <w:r w:rsidR="00177D7E" w:rsidRPr="00177D7E">
        <w:rPr>
          <w:color w:val="000000"/>
        </w:rPr>
        <w:t>Методические рекомендации «Проектно- исследовательская деятельность детей в условиях реализации ГОС ДВО» – Астана, 2017 г. –  40 с.</w:t>
      </w:r>
    </w:p>
    <w:p w:rsidR="00177D7E" w:rsidRDefault="00F51FE6" w:rsidP="00177D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1FE6">
        <w:rPr>
          <w:color w:val="000000"/>
        </w:rPr>
        <w:t xml:space="preserve">образовании </w:t>
      </w:r>
    </w:p>
    <w:p w:rsidR="00177D7E" w:rsidRDefault="006B1EDF" w:rsidP="00177D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11</w:t>
      </w:r>
      <w:r w:rsidR="00177D7E">
        <w:rPr>
          <w:color w:val="000000"/>
        </w:rPr>
        <w:t xml:space="preserve">. </w:t>
      </w:r>
      <w:r w:rsidR="00F51FE6" w:rsidRPr="00F51FE6">
        <w:rPr>
          <w:color w:val="000000"/>
        </w:rPr>
        <w:t xml:space="preserve">Образовательные проекты в детском саду /Пособие для воспитателей/ Н.А.Виноградова, Е.П. </w:t>
      </w:r>
      <w:r w:rsidR="00177D7E">
        <w:rPr>
          <w:color w:val="000000"/>
        </w:rPr>
        <w:t>5.</w:t>
      </w:r>
      <w:r w:rsidR="00177D7E" w:rsidRPr="00F51FE6">
        <w:rPr>
          <w:color w:val="000000"/>
        </w:rPr>
        <w:t xml:space="preserve"> </w:t>
      </w:r>
      <w:proofErr w:type="spellStart"/>
      <w:r w:rsidR="00177D7E" w:rsidRPr="00F51FE6">
        <w:rPr>
          <w:color w:val="000000"/>
        </w:rPr>
        <w:t>Веракса</w:t>
      </w:r>
      <w:proofErr w:type="spellEnd"/>
      <w:r w:rsidR="00177D7E" w:rsidRPr="00F51FE6">
        <w:rPr>
          <w:color w:val="000000"/>
        </w:rPr>
        <w:t xml:space="preserve"> Н. Е. Проектная деятельность дошкольников. - М.: </w:t>
      </w:r>
      <w:proofErr w:type="spellStart"/>
      <w:r w:rsidR="00177D7E" w:rsidRPr="00F51FE6">
        <w:rPr>
          <w:color w:val="000000"/>
        </w:rPr>
        <w:t>МозаикаСинтез</w:t>
      </w:r>
      <w:proofErr w:type="spellEnd"/>
      <w:r w:rsidR="00177D7E" w:rsidRPr="00F51FE6">
        <w:rPr>
          <w:color w:val="000000"/>
        </w:rPr>
        <w:t>, 2008</w:t>
      </w:r>
    </w:p>
    <w:p w:rsidR="00177D7E" w:rsidRDefault="006B1EDF" w:rsidP="00177D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</w:t>
      </w:r>
      <w:r w:rsidR="00177D7E">
        <w:rPr>
          <w:color w:val="000000"/>
        </w:rPr>
        <w:t>.</w:t>
      </w:r>
      <w:r w:rsidR="00177D7E" w:rsidRPr="00F51FE6">
        <w:rPr>
          <w:color w:val="000000"/>
        </w:rPr>
        <w:t xml:space="preserve"> </w:t>
      </w:r>
      <w:proofErr w:type="spellStart"/>
      <w:r w:rsidR="00177D7E" w:rsidRPr="00F51FE6">
        <w:rPr>
          <w:color w:val="000000"/>
        </w:rPr>
        <w:t>Жиенбаева</w:t>
      </w:r>
      <w:proofErr w:type="spellEnd"/>
      <w:r w:rsidR="00177D7E" w:rsidRPr="00F51FE6">
        <w:rPr>
          <w:color w:val="000000"/>
        </w:rPr>
        <w:t xml:space="preserve"> С.Н., </w:t>
      </w:r>
      <w:proofErr w:type="spellStart"/>
      <w:r w:rsidR="00177D7E" w:rsidRPr="00F51FE6">
        <w:rPr>
          <w:color w:val="000000"/>
        </w:rPr>
        <w:t>Сыздыкбаева</w:t>
      </w:r>
      <w:proofErr w:type="spellEnd"/>
      <w:r w:rsidR="00177D7E" w:rsidRPr="00F51FE6">
        <w:rPr>
          <w:color w:val="000000"/>
        </w:rPr>
        <w:t xml:space="preserve"> А.Д. Проектная деятельност</w:t>
      </w:r>
      <w:proofErr w:type="gramStart"/>
      <w:r w:rsidR="00177D7E" w:rsidRPr="00F51FE6">
        <w:rPr>
          <w:color w:val="000000"/>
        </w:rPr>
        <w:t>ь-</w:t>
      </w:r>
      <w:proofErr w:type="gramEnd"/>
      <w:r w:rsidR="00177D7E" w:rsidRPr="00F51FE6">
        <w:rPr>
          <w:color w:val="000000"/>
        </w:rPr>
        <w:t xml:space="preserve"> как инновационный феномен в дошкольном </w:t>
      </w:r>
      <w:r w:rsidR="00F51FE6" w:rsidRPr="00F51FE6">
        <w:rPr>
          <w:color w:val="000000"/>
        </w:rPr>
        <w:t xml:space="preserve">Панкова,- Айрис-пресс, 2008 </w:t>
      </w:r>
    </w:p>
    <w:p w:rsidR="00177D7E" w:rsidRDefault="006B1EDF" w:rsidP="00177D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13</w:t>
      </w:r>
      <w:r w:rsidR="00F51FE6" w:rsidRPr="00F51FE6">
        <w:rPr>
          <w:color w:val="000000"/>
        </w:rPr>
        <w:t xml:space="preserve">. </w:t>
      </w:r>
      <w:proofErr w:type="spellStart"/>
      <w:r w:rsidR="00F51FE6" w:rsidRPr="00F51FE6">
        <w:rPr>
          <w:color w:val="000000"/>
        </w:rPr>
        <w:t>Е.С.Полат</w:t>
      </w:r>
      <w:proofErr w:type="gramStart"/>
      <w:r w:rsidR="00F51FE6" w:rsidRPr="00F51FE6">
        <w:rPr>
          <w:color w:val="000000"/>
        </w:rPr>
        <w:t>,М</w:t>
      </w:r>
      <w:proofErr w:type="gramEnd"/>
      <w:r w:rsidR="00F51FE6" w:rsidRPr="00F51FE6">
        <w:rPr>
          <w:color w:val="000000"/>
        </w:rPr>
        <w:t>етод</w:t>
      </w:r>
      <w:proofErr w:type="spellEnd"/>
      <w:r w:rsidR="00F51FE6" w:rsidRPr="00F51FE6">
        <w:rPr>
          <w:color w:val="000000"/>
        </w:rPr>
        <w:t xml:space="preserve"> проектов /Статья на сайте журнала «Вопросы интернет образования»  </w:t>
      </w:r>
    </w:p>
    <w:p w:rsidR="00177D7E" w:rsidRDefault="006B1EDF" w:rsidP="00177D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14</w:t>
      </w:r>
      <w:r w:rsidR="00F51FE6" w:rsidRPr="00F51FE6">
        <w:rPr>
          <w:color w:val="000000"/>
        </w:rPr>
        <w:t>. Проектный метод в деятельности дошкольного учреждения./Пособие для руководителей и практических работников ДОУ /</w:t>
      </w:r>
      <w:proofErr w:type="spellStart"/>
      <w:r w:rsidR="00F51FE6" w:rsidRPr="00F51FE6">
        <w:rPr>
          <w:color w:val="000000"/>
        </w:rPr>
        <w:t>Автосоставитель</w:t>
      </w:r>
      <w:proofErr w:type="spellEnd"/>
      <w:r w:rsidR="00F51FE6" w:rsidRPr="00F51FE6">
        <w:rPr>
          <w:color w:val="000000"/>
        </w:rPr>
        <w:t xml:space="preserve"> Л.С. </w:t>
      </w:r>
      <w:proofErr w:type="spellStart"/>
      <w:r w:rsidR="00F51FE6" w:rsidRPr="00F51FE6">
        <w:rPr>
          <w:color w:val="000000"/>
        </w:rPr>
        <w:t>Кисислева</w:t>
      </w:r>
      <w:proofErr w:type="spellEnd"/>
      <w:r w:rsidR="00F51FE6" w:rsidRPr="00F51FE6">
        <w:rPr>
          <w:color w:val="000000"/>
        </w:rPr>
        <w:t xml:space="preserve">, </w:t>
      </w:r>
      <w:proofErr w:type="spellStart"/>
      <w:r w:rsidR="00F51FE6" w:rsidRPr="00F51FE6">
        <w:rPr>
          <w:color w:val="000000"/>
        </w:rPr>
        <w:t>Т.А.Данилина</w:t>
      </w:r>
      <w:proofErr w:type="spellEnd"/>
      <w:r w:rsidR="00F51FE6" w:rsidRPr="00F51FE6">
        <w:rPr>
          <w:color w:val="000000"/>
        </w:rPr>
        <w:t xml:space="preserve">, 3-еизд, </w:t>
      </w:r>
      <w:proofErr w:type="gramStart"/>
      <w:r w:rsidR="00F51FE6" w:rsidRPr="00F51FE6">
        <w:rPr>
          <w:color w:val="000000"/>
        </w:rPr>
        <w:t>-М</w:t>
      </w:r>
      <w:proofErr w:type="gramEnd"/>
      <w:r w:rsidR="00F51FE6" w:rsidRPr="00F51FE6">
        <w:rPr>
          <w:color w:val="000000"/>
        </w:rPr>
        <w:t>:АРКТИ, 2005</w:t>
      </w:r>
    </w:p>
    <w:p w:rsidR="00177D7E" w:rsidRDefault="006B1EDF" w:rsidP="00177D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15</w:t>
      </w:r>
      <w:r w:rsidR="00F51FE6" w:rsidRPr="00F51FE6">
        <w:rPr>
          <w:color w:val="000000"/>
        </w:rPr>
        <w:t xml:space="preserve">. </w:t>
      </w:r>
      <w:proofErr w:type="spellStart"/>
      <w:r w:rsidR="00F51FE6" w:rsidRPr="00F51FE6">
        <w:rPr>
          <w:color w:val="000000"/>
        </w:rPr>
        <w:t>Кулмагамбетова</w:t>
      </w:r>
      <w:proofErr w:type="spellEnd"/>
      <w:r w:rsidR="00F51FE6" w:rsidRPr="00F51FE6">
        <w:rPr>
          <w:color w:val="000000"/>
        </w:rPr>
        <w:t xml:space="preserve"> С.С. Развитие проектных технологий этнокультурного образования студентов в вузах Казахстана /Научная библиотека диссертаций и авторефератов </w:t>
      </w:r>
    </w:p>
    <w:p w:rsidR="00177D7E" w:rsidRDefault="00177D7E" w:rsidP="00177D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6B1EDF">
        <w:rPr>
          <w:color w:val="000000"/>
        </w:rPr>
        <w:t>6</w:t>
      </w:r>
      <w:r w:rsidR="00F51FE6" w:rsidRPr="00F51FE6">
        <w:rPr>
          <w:color w:val="000000"/>
        </w:rPr>
        <w:t xml:space="preserve">. </w:t>
      </w:r>
      <w:proofErr w:type="spellStart"/>
      <w:r w:rsidR="00F51FE6" w:rsidRPr="00F51FE6">
        <w:rPr>
          <w:color w:val="000000"/>
        </w:rPr>
        <w:t>Кульчицкая</w:t>
      </w:r>
      <w:proofErr w:type="spellEnd"/>
      <w:r w:rsidR="00F51FE6" w:rsidRPr="00F51FE6">
        <w:rPr>
          <w:color w:val="000000"/>
        </w:rPr>
        <w:t xml:space="preserve"> </w:t>
      </w:r>
      <w:proofErr w:type="spellStart"/>
      <w:r w:rsidR="00F51FE6" w:rsidRPr="00F51FE6">
        <w:rPr>
          <w:color w:val="000000"/>
        </w:rPr>
        <w:t>Т.Е.,Технология</w:t>
      </w:r>
      <w:proofErr w:type="spellEnd"/>
      <w:r w:rsidR="00F51FE6" w:rsidRPr="00F51FE6">
        <w:rPr>
          <w:color w:val="000000"/>
        </w:rPr>
        <w:t xml:space="preserve"> Проектирования в детском саду </w:t>
      </w:r>
    </w:p>
    <w:p w:rsidR="00177D7E" w:rsidRDefault="00F51FE6" w:rsidP="00177D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1FE6">
        <w:rPr>
          <w:color w:val="000000"/>
        </w:rPr>
        <w:t>1</w:t>
      </w:r>
      <w:r w:rsidR="006B1EDF">
        <w:rPr>
          <w:color w:val="000000"/>
        </w:rPr>
        <w:t>7</w:t>
      </w:r>
      <w:r w:rsidRPr="00F51FE6">
        <w:rPr>
          <w:color w:val="000000"/>
        </w:rPr>
        <w:t xml:space="preserve">. Проектная деятельность старших дошкольников. - Волгоград: Учитель, 2011. - 202 с. </w:t>
      </w:r>
    </w:p>
    <w:p w:rsidR="00177D7E" w:rsidRDefault="00F51FE6" w:rsidP="00177D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1FE6">
        <w:rPr>
          <w:color w:val="000000"/>
        </w:rPr>
        <w:t>1</w:t>
      </w:r>
      <w:r w:rsidR="006B1EDF">
        <w:rPr>
          <w:color w:val="000000"/>
        </w:rPr>
        <w:t>8</w:t>
      </w:r>
      <w:r w:rsidRPr="00F51FE6">
        <w:rPr>
          <w:color w:val="000000"/>
        </w:rPr>
        <w:t>. Ковальчук Н.П. Из опыта организации проектной деятельности детей дошкольного возраста 1</w:t>
      </w:r>
      <w:r w:rsidR="006B1EDF">
        <w:rPr>
          <w:color w:val="000000"/>
        </w:rPr>
        <w:t>9</w:t>
      </w:r>
      <w:r w:rsidRPr="00F51FE6">
        <w:rPr>
          <w:color w:val="000000"/>
        </w:rPr>
        <w:t xml:space="preserve"> Емельянова   М.   Организация   исследовательской деятельности детей дошкольного возраста //</w:t>
      </w:r>
      <w:proofErr w:type="gramStart"/>
      <w:r w:rsidRPr="00F51FE6">
        <w:rPr>
          <w:color w:val="000000"/>
        </w:rPr>
        <w:t>ж-л</w:t>
      </w:r>
      <w:proofErr w:type="gramEnd"/>
      <w:r w:rsidRPr="00F51FE6">
        <w:rPr>
          <w:color w:val="000000"/>
        </w:rPr>
        <w:t xml:space="preserve"> Начальная школа №5 Детский сад от А до Я. 2006. </w:t>
      </w:r>
    </w:p>
    <w:p w:rsidR="00F51FE6" w:rsidRPr="00F51FE6" w:rsidRDefault="006B1EDF" w:rsidP="00177D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</w:t>
      </w:r>
      <w:r w:rsidR="00F51FE6" w:rsidRPr="00F51FE6">
        <w:rPr>
          <w:color w:val="000000"/>
        </w:rPr>
        <w:t xml:space="preserve">. Одаренность и </w:t>
      </w:r>
      <w:proofErr w:type="spellStart"/>
      <w:r w:rsidR="00F51FE6" w:rsidRPr="00F51FE6">
        <w:rPr>
          <w:color w:val="000000"/>
        </w:rPr>
        <w:t>возраст</w:t>
      </w:r>
      <w:proofErr w:type="gramStart"/>
      <w:r w:rsidR="00F51FE6" w:rsidRPr="00F51FE6">
        <w:rPr>
          <w:color w:val="000000"/>
        </w:rPr>
        <w:t>.Р</w:t>
      </w:r>
      <w:proofErr w:type="gramEnd"/>
      <w:r w:rsidR="00F51FE6" w:rsidRPr="00F51FE6">
        <w:rPr>
          <w:color w:val="000000"/>
        </w:rPr>
        <w:t>азвитие</w:t>
      </w:r>
      <w:proofErr w:type="spellEnd"/>
      <w:r w:rsidR="00F51FE6" w:rsidRPr="00F51FE6">
        <w:rPr>
          <w:color w:val="000000"/>
        </w:rPr>
        <w:t xml:space="preserve"> творческого потенциала </w:t>
      </w:r>
      <w:proofErr w:type="spellStart"/>
      <w:r w:rsidR="00F51FE6" w:rsidRPr="00F51FE6">
        <w:rPr>
          <w:color w:val="000000"/>
        </w:rPr>
        <w:t>одарѐнных</w:t>
      </w:r>
      <w:proofErr w:type="spellEnd"/>
      <w:r w:rsidR="00F51FE6" w:rsidRPr="00F51FE6">
        <w:rPr>
          <w:color w:val="000000"/>
        </w:rPr>
        <w:t xml:space="preserve"> детей / под редакцией А.М. Матюшкина //Учебное пособие. – М.</w:t>
      </w:r>
      <w:proofErr w:type="gramStart"/>
      <w:r w:rsidR="00F51FE6" w:rsidRPr="00F51FE6">
        <w:rPr>
          <w:color w:val="000000"/>
        </w:rPr>
        <w:t xml:space="preserve"> :</w:t>
      </w:r>
      <w:proofErr w:type="gramEnd"/>
      <w:r w:rsidR="00F51FE6" w:rsidRPr="00F51FE6">
        <w:rPr>
          <w:color w:val="000000"/>
        </w:rPr>
        <w:t xml:space="preserve"> Издательство НПО «МОДЭК», 2004. – 192 с.   </w:t>
      </w:r>
    </w:p>
    <w:p w:rsidR="00A603E3" w:rsidRPr="00781252" w:rsidRDefault="00F51FE6" w:rsidP="001B4AD3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51FE6">
        <w:rPr>
          <w:color w:val="000000"/>
        </w:rPr>
        <w:t xml:space="preserve"> </w:t>
      </w:r>
      <w:r w:rsidR="00A603E3" w:rsidRPr="00781252">
        <w:rPr>
          <w:b/>
          <w:sz w:val="28"/>
          <w:szCs w:val="28"/>
        </w:rPr>
        <w:t>Политика учебной дисциплины и академической этики:</w:t>
      </w:r>
    </w:p>
    <w:p w:rsidR="00A603E3" w:rsidRPr="00781252" w:rsidRDefault="00A603E3" w:rsidP="00A603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 </w:t>
      </w:r>
      <w:r w:rsidRPr="00781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занятий;</w:t>
      </w:r>
    </w:p>
    <w:p w:rsidR="00A603E3" w:rsidRPr="00781252" w:rsidRDefault="00A603E3" w:rsidP="00A603E3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 </w:t>
      </w:r>
      <w:r w:rsidRPr="00781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на занятии;</w:t>
      </w:r>
    </w:p>
    <w:p w:rsidR="00A603E3" w:rsidRPr="00781252" w:rsidRDefault="00A603E3" w:rsidP="00A603E3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</w:t>
      </w:r>
      <w:r w:rsidRPr="0078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поощрения и взыскания и др.</w:t>
      </w:r>
    </w:p>
    <w:p w:rsidR="00A438A1" w:rsidRDefault="00A438A1" w:rsidP="001B4AD3">
      <w:pPr>
        <w:spacing w:after="0" w:line="240" w:lineRule="auto"/>
        <w:outlineLvl w:val="8"/>
      </w:pPr>
    </w:p>
    <w:sectPr w:rsidR="00A438A1" w:rsidSect="00337275">
      <w:footerReference w:type="default" r:id="rId8"/>
      <w:pgSz w:w="11906" w:h="16838" w:code="9"/>
      <w:pgMar w:top="709" w:right="849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6B" w:rsidRDefault="006E5E6B">
      <w:pPr>
        <w:spacing w:after="0" w:line="240" w:lineRule="auto"/>
      </w:pPr>
      <w:r>
        <w:separator/>
      </w:r>
    </w:p>
  </w:endnote>
  <w:endnote w:type="continuationSeparator" w:id="0">
    <w:p w:rsidR="006E5E6B" w:rsidRDefault="006E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60" w:rsidRDefault="006E5E6B">
    <w:pPr>
      <w:pStyle w:val="a3"/>
      <w:jc w:val="center"/>
    </w:pPr>
  </w:p>
  <w:p w:rsidR="004C7C60" w:rsidRDefault="006E5E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6B" w:rsidRDefault="006E5E6B">
      <w:pPr>
        <w:spacing w:after="0" w:line="240" w:lineRule="auto"/>
      </w:pPr>
      <w:r>
        <w:separator/>
      </w:r>
    </w:p>
  </w:footnote>
  <w:footnote w:type="continuationSeparator" w:id="0">
    <w:p w:rsidR="006E5E6B" w:rsidRDefault="006E5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911"/>
    <w:rsid w:val="00102198"/>
    <w:rsid w:val="00177D7E"/>
    <w:rsid w:val="001B4AD3"/>
    <w:rsid w:val="002917F1"/>
    <w:rsid w:val="004232AA"/>
    <w:rsid w:val="006B1EDF"/>
    <w:rsid w:val="006E5E6B"/>
    <w:rsid w:val="00781854"/>
    <w:rsid w:val="00A12BB6"/>
    <w:rsid w:val="00A438A1"/>
    <w:rsid w:val="00A603E3"/>
    <w:rsid w:val="00A75F80"/>
    <w:rsid w:val="00AA31D6"/>
    <w:rsid w:val="00B85BE3"/>
    <w:rsid w:val="00B9349B"/>
    <w:rsid w:val="00BC34EF"/>
    <w:rsid w:val="00E3498B"/>
    <w:rsid w:val="00ED0CD8"/>
    <w:rsid w:val="00EF4911"/>
    <w:rsid w:val="00F51FE6"/>
    <w:rsid w:val="00F87D23"/>
    <w:rsid w:val="00F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6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603E3"/>
  </w:style>
  <w:style w:type="paragraph" w:styleId="a5">
    <w:name w:val="Normal (Web)"/>
    <w:basedOn w:val="a"/>
    <w:uiPriority w:val="99"/>
    <w:unhideWhenUsed/>
    <w:rsid w:val="00A6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60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одержимое таблицы"/>
    <w:basedOn w:val="a"/>
    <w:rsid w:val="00FB027D"/>
    <w:pPr>
      <w:suppressLineNumbers/>
      <w:tabs>
        <w:tab w:val="left" w:pos="709"/>
      </w:tabs>
      <w:suppressAutoHyphens/>
      <w:spacing w:after="0" w:line="300" w:lineRule="atLeast"/>
    </w:pPr>
    <w:rPr>
      <w:rFonts w:ascii="Times New Roman" w:eastAsia="Arial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FR1">
    <w:name w:val="FR1"/>
    <w:rsid w:val="006B1EDF"/>
    <w:pPr>
      <w:widowControl w:val="0"/>
      <w:snapToGrid w:val="0"/>
      <w:spacing w:after="0" w:line="240" w:lineRule="auto"/>
      <w:jc w:val="right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6B1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</dc:creator>
  <cp:keywords/>
  <dc:description/>
  <cp:lastModifiedBy>Windows User</cp:lastModifiedBy>
  <cp:revision>18</cp:revision>
  <dcterms:created xsi:type="dcterms:W3CDTF">2018-10-04T15:01:00Z</dcterms:created>
  <dcterms:modified xsi:type="dcterms:W3CDTF">2024-09-25T04:38:00Z</dcterms:modified>
</cp:coreProperties>
</file>