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301C0" w14:textId="77777777" w:rsidR="002D34D7" w:rsidRPr="002D34D7" w:rsidRDefault="002D34D7" w:rsidP="002D34D7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2D34D7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Лабораторно- практическая работа № 10</w:t>
      </w:r>
    </w:p>
    <w:p w14:paraId="5A97116B" w14:textId="77777777" w:rsidR="002D34D7" w:rsidRPr="002D34D7" w:rsidRDefault="002D34D7" w:rsidP="002D34D7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70841A92" w14:textId="77777777" w:rsidR="002D34D7" w:rsidRPr="002D34D7" w:rsidRDefault="002D34D7" w:rsidP="002D34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proofErr w:type="gramStart"/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Тема:  Стекловидность</w:t>
      </w:r>
      <w:proofErr w:type="gramEnd"/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зерна </w:t>
      </w:r>
    </w:p>
    <w:p w14:paraId="16FC580A" w14:textId="77777777" w:rsidR="002D34D7" w:rsidRPr="002D34D7" w:rsidRDefault="002D34D7" w:rsidP="002D34D7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Цель</w:t>
      </w:r>
      <w:r w:rsidRPr="002D34D7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 xml:space="preserve">: узнать о </w:t>
      </w:r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стекловидности зерна, силе пшеницы, научиться определять стекловидность зерна и силу пшеницы</w:t>
      </w:r>
      <w:r w:rsidRPr="002D34D7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 xml:space="preserve"> </w:t>
      </w:r>
    </w:p>
    <w:p w14:paraId="69CA3AFE" w14:textId="77777777" w:rsidR="002D34D7" w:rsidRPr="002D34D7" w:rsidRDefault="002D34D7" w:rsidP="002D34D7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Содержание работы:</w:t>
      </w:r>
    </w:p>
    <w:p w14:paraId="0E46076E" w14:textId="77777777" w:rsidR="002D34D7" w:rsidRPr="002D34D7" w:rsidRDefault="002D34D7" w:rsidP="002D34D7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1 Понятие стекловидность зерна, виды консистенции зерна</w:t>
      </w:r>
    </w:p>
    <w:p w14:paraId="2F97C2AE" w14:textId="77777777" w:rsidR="002D34D7" w:rsidRPr="002D34D7" w:rsidRDefault="002D34D7" w:rsidP="002D34D7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2 Методика определения стекловидности зерна</w:t>
      </w:r>
    </w:p>
    <w:p w14:paraId="6C145E22" w14:textId="77777777" w:rsidR="002D34D7" w:rsidRPr="002D34D7" w:rsidRDefault="002D34D7" w:rsidP="002D34D7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3 Сила пшеницы.</w:t>
      </w:r>
    </w:p>
    <w:p w14:paraId="646C1EC8" w14:textId="77777777" w:rsidR="002D34D7" w:rsidRPr="002D34D7" w:rsidRDefault="002D34D7" w:rsidP="002D34D7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2D34D7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Задания:</w:t>
      </w:r>
    </w:p>
    <w:p w14:paraId="22E5D62B" w14:textId="77777777" w:rsidR="002D34D7" w:rsidRPr="002D34D7" w:rsidRDefault="002D34D7" w:rsidP="002D34D7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1 Вычислите процент общей стекловидности, </w:t>
      </w:r>
      <w:proofErr w:type="gramStart"/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если  известно</w:t>
      </w:r>
      <w:proofErr w:type="gramEnd"/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, что  количество полностью стекловидных зерен составило 53, 85, 32, 48 шт.  </w:t>
      </w:r>
    </w:p>
    <w:p w14:paraId="6655FE98" w14:textId="77777777" w:rsidR="002D34D7" w:rsidRPr="002D34D7" w:rsidRDefault="002D34D7" w:rsidP="002D34D7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2D34D7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 xml:space="preserve">2. </w:t>
      </w:r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Вычислите процент общей стекловидности, </w:t>
      </w:r>
      <w:proofErr w:type="gramStart"/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если  известно</w:t>
      </w:r>
      <w:proofErr w:type="gramEnd"/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, что  количество частично стекловидных зерен составило 28, 65, 39, 56 шт.  </w:t>
      </w:r>
    </w:p>
    <w:p w14:paraId="0C14F84B" w14:textId="77777777" w:rsidR="002D34D7" w:rsidRPr="002D34D7" w:rsidRDefault="002D34D7" w:rsidP="002D34D7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zh-CN"/>
        </w:rPr>
      </w:pPr>
    </w:p>
    <w:p w14:paraId="1B861E61" w14:textId="77777777" w:rsidR="002D34D7" w:rsidRPr="002D34D7" w:rsidRDefault="002D34D7" w:rsidP="002D34D7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zh-CN"/>
        </w:rPr>
      </w:pPr>
      <w:r w:rsidRPr="002D34D7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zh-CN"/>
        </w:rPr>
        <w:t>Оборудование и материалы: з</w:t>
      </w:r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ерно пшеницы, ячменя, овса, </w:t>
      </w:r>
      <w:proofErr w:type="gramStart"/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ржи,  нож</w:t>
      </w:r>
      <w:proofErr w:type="gramEnd"/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, </w:t>
      </w:r>
      <w:proofErr w:type="spellStart"/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диафоноскоф</w:t>
      </w:r>
      <w:proofErr w:type="spellEnd"/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ДСЗ – 2, бинокулярные лупы.ПЧП-7</w:t>
      </w:r>
    </w:p>
    <w:p w14:paraId="03482D82" w14:textId="77777777" w:rsidR="002D34D7" w:rsidRPr="002D34D7" w:rsidRDefault="002D34D7" w:rsidP="002D34D7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zh-CN"/>
        </w:rPr>
      </w:pPr>
    </w:p>
    <w:p w14:paraId="03068589" w14:textId="77777777" w:rsidR="002D34D7" w:rsidRPr="002D34D7" w:rsidRDefault="002D34D7" w:rsidP="002D34D7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Порядок выполнения работы:</w:t>
      </w:r>
    </w:p>
    <w:p w14:paraId="2C3D79D1" w14:textId="77777777" w:rsidR="002D34D7" w:rsidRPr="002D34D7" w:rsidRDefault="002D34D7" w:rsidP="002D34D7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1. В основе понятия стекловидность лежит зрительное восприятие внешнего вида зерна, обусловленное консистенцией. </w:t>
      </w:r>
    </w:p>
    <w:p w14:paraId="4D77155F" w14:textId="77777777" w:rsidR="002D34D7" w:rsidRPr="002D34D7" w:rsidRDefault="002D34D7" w:rsidP="002D34D7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Консистенция эндосперма зерна пшеницы может быть стекловидной, частично стекловидной, мучнистой. Общее количество белковых веществ в зерне стекловидной пшеницы, выше, чем в зерне мучнистой пшеницы.</w:t>
      </w:r>
    </w:p>
    <w:p w14:paraId="6C7BB686" w14:textId="77777777" w:rsidR="002D34D7" w:rsidRPr="002D34D7" w:rsidRDefault="002D34D7" w:rsidP="002D34D7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При измельчении стекловидного эндосперма получается большое количество крупок, чем при измельчении мучнистого, что обеспечивает наилучшую эффективность сортового помола. </w:t>
      </w:r>
    </w:p>
    <w:p w14:paraId="61162ACA" w14:textId="77777777" w:rsidR="002D34D7" w:rsidRPr="002D34D7" w:rsidRDefault="002D34D7" w:rsidP="002D34D7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Стекловидными считают зерна, слабо преломляющие лучи света, поэтому при просвечивании они выглядят прозрачными, а в разрезе имеют стекловидный блеск. Мучнистые зерна при просвечивании выглядят темными, а в разрезе - белыми. </w:t>
      </w:r>
    </w:p>
    <w:p w14:paraId="2A7467D1" w14:textId="77777777" w:rsidR="002D34D7" w:rsidRPr="002D34D7" w:rsidRDefault="002D34D7" w:rsidP="002D34D7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Частично стекловидными считают зерна с частично мучнистым или частично стекловидным эндоспермом. Они выглядят полупрозрачными. При проведении испытания определяют общую стекловидность. Под ней понимают сумму полностью стекловидных зерен с половиной количества частично стекловидных зерен. </w:t>
      </w:r>
    </w:p>
    <w:p w14:paraId="4EBF8DFF" w14:textId="77777777" w:rsidR="002D34D7" w:rsidRPr="002D34D7" w:rsidRDefault="002D34D7" w:rsidP="002D34D7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2. Стекловидность определяют с помощью диафаноскопа ДСЗ-2 или по результатам осмотра поперечных срезов зерна. При использовании диафаноскопа на кассету высыпают навеску зерна, очищенного от сорной и зерновой примеси, и, совершая круговые движения кассеты в горизонтальной плоскости, достигают заполнения всех 100 ячеек решетки целыми зернами. Излишки зерен осторожно ссыпают, слегка наклоняя кассету, после чего ее вставляют в прорезь корпуса прибора и включают источник света. Через окуляр диафаноскопа на нижнем табло счетчика будет указан процент общей стекловидности, на верхнем – содержание полностью стекловидных зерен в процентах. </w:t>
      </w:r>
    </w:p>
    <w:p w14:paraId="25B75E02" w14:textId="77777777" w:rsidR="002D34D7" w:rsidRPr="002D34D7" w:rsidRDefault="002D34D7" w:rsidP="002D34D7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При определении стекловидности по результатам осмотра среза зерна из подготовленной для анализа навески выделяют без выбора 100 целых зерен и разрезают их поперек. Срез каждого зерна просматривают и в зависимости от его консистенции относят к одной из указанной выше групп. </w:t>
      </w:r>
    </w:p>
    <w:p w14:paraId="069E3B90" w14:textId="77777777" w:rsidR="002D34D7" w:rsidRPr="002D34D7" w:rsidRDefault="002D34D7" w:rsidP="002D34D7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После подсчета зерен вычисляют процент общей стекловидности (О</w:t>
      </w:r>
      <w:r w:rsidRPr="002D34D7">
        <w:rPr>
          <w:rFonts w:ascii="Times New Roman" w:eastAsia="Times New Roman" w:hAnsi="Times New Roman" w:cs="Times New Roman"/>
          <w:sz w:val="24"/>
          <w:szCs w:val="24"/>
          <w:vertAlign w:val="subscript"/>
          <w:lang w:val="ru-RU" w:eastAsia="zh-CN"/>
        </w:rPr>
        <w:t>с</w:t>
      </w:r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) по формуле: </w:t>
      </w:r>
    </w:p>
    <w:p w14:paraId="7F5FA5B3" w14:textId="77777777" w:rsidR="002D34D7" w:rsidRPr="002D34D7" w:rsidRDefault="002D34D7" w:rsidP="002D34D7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2D34D7">
        <w:rPr>
          <w:rFonts w:ascii="Times New Roman" w:eastAsia="Times New Roman" w:hAnsi="Times New Roman" w:cs="Times New Roman"/>
          <w:position w:val="-24"/>
          <w:sz w:val="24"/>
          <w:szCs w:val="24"/>
          <w:lang w:val="ru-RU" w:eastAsia="zh-CN"/>
        </w:rPr>
        <w:object w:dxaOrig="1460" w:dyaOrig="639" w14:anchorId="29E8904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8.4pt;height:32.4pt" o:ole="">
            <v:imagedata r:id="rId5" o:title=""/>
          </v:shape>
          <o:OLEObject Type="Embed" ProgID="Equation.3" ShapeID="_x0000_i1025" DrawAspect="Content" ObjectID="_1792687788" r:id="rId6"/>
        </w:object>
      </w:r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, где </w:t>
      </w:r>
    </w:p>
    <w:p w14:paraId="1364D28B" w14:textId="77777777" w:rsidR="002D34D7" w:rsidRPr="002D34D7" w:rsidRDefault="002D34D7" w:rsidP="002D34D7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proofErr w:type="spellStart"/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Пс</w:t>
      </w:r>
      <w:proofErr w:type="spellEnd"/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–количество полностью стекловидных зерен, </w:t>
      </w:r>
      <w:proofErr w:type="spellStart"/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Чс</w:t>
      </w:r>
      <w:proofErr w:type="spellEnd"/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- количество частично стекловидных зерен </w:t>
      </w:r>
    </w:p>
    <w:p w14:paraId="1DEDE48E" w14:textId="77777777" w:rsidR="002D34D7" w:rsidRPr="002D34D7" w:rsidRDefault="002D34D7" w:rsidP="002D34D7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lastRenderedPageBreak/>
        <w:t xml:space="preserve"> Зерна пшеницы с явно выраженными мучнистыми пятнами «</w:t>
      </w:r>
      <w:proofErr w:type="spellStart"/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желтобочки</w:t>
      </w:r>
      <w:proofErr w:type="spellEnd"/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» по внешнему виду без разреза относят к частично стекловидным зернам. Консистенция эндосперма может быть стекловидной, частично стекловидной. При измельчении стекловидного эндосперма получается большее количество крупок, чем при измельчении мучнистого, что обеспечивает наилучшую эффективность сортового помола.  </w:t>
      </w:r>
    </w:p>
    <w:p w14:paraId="4A65EF0E" w14:textId="77777777" w:rsidR="002D34D7" w:rsidRPr="002D34D7" w:rsidRDefault="002D34D7" w:rsidP="002D34D7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3. Технологическая и товарная ценность зерна определяется ее силой. Под силой пшеницы понимают способность полученной из нее муки образовывать тесто, обладающее после замеса и в ходе брожения и </w:t>
      </w:r>
      <w:proofErr w:type="spellStart"/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расстойки</w:t>
      </w:r>
      <w:proofErr w:type="spellEnd"/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особыми физическими свойствами, обеспечивающими высокое качество печеного хлеба. Выявление «силы» позволяет определить направление в использовании зерна и муки. </w:t>
      </w:r>
    </w:p>
    <w:p w14:paraId="4390D343" w14:textId="77777777" w:rsidR="002D34D7" w:rsidRPr="002D34D7" w:rsidRDefault="002D34D7" w:rsidP="002D34D7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Мягкую пшеницу в мировой практике принято подразделять по технологическим свойствам на три группы: сильную, среднюю и слабую. </w:t>
      </w:r>
    </w:p>
    <w:p w14:paraId="26058FC0" w14:textId="77777777" w:rsidR="002D34D7" w:rsidRPr="002D34D7" w:rsidRDefault="002D34D7" w:rsidP="002D34D7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Мука из сильной пшеницы способна поглощать при замесе теста небольшое количество воды, такое тесто хорошо удерживает углекислый газ.  В </w:t>
      </w:r>
      <w:proofErr w:type="spellStart"/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расстойке</w:t>
      </w:r>
      <w:proofErr w:type="spellEnd"/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и при выпечке хорошо сохраняет форму, мало расплывается. Особенно ценным является то, что сильная пшеница служит улучшителем пшеницы с </w:t>
      </w:r>
      <w:proofErr w:type="spellStart"/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низкопекарными</w:t>
      </w:r>
      <w:proofErr w:type="spellEnd"/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свойствами. </w:t>
      </w:r>
    </w:p>
    <w:p w14:paraId="3E688D7F" w14:textId="77777777" w:rsidR="002D34D7" w:rsidRPr="002D34D7" w:rsidRDefault="002D34D7" w:rsidP="002D34D7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Пшеница средняя (филлер) сама по себе дает хлеб хорошего или удовлетворительного качества, но может быть использована в качестве улучшителя. </w:t>
      </w:r>
    </w:p>
    <w:p w14:paraId="4C090552" w14:textId="77777777" w:rsidR="002D34D7" w:rsidRPr="002D34D7" w:rsidRDefault="002D34D7" w:rsidP="002D34D7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Слабой считают такую пшеницу, которая в чистом виде в хлебопечении непригодна и лишь при добавлении сильной пшеницы дает удовлетворительный результат. </w:t>
      </w:r>
    </w:p>
    <w:p w14:paraId="111DFFDF" w14:textId="77777777" w:rsidR="002D34D7" w:rsidRPr="002D34D7" w:rsidRDefault="002D34D7" w:rsidP="002D34D7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При оценке силы пшеницы используют до 20 различных прямых и косвенных методов. В основном стекловидность, содержание сырой клейковины, работу деформации теста, упругость теста, объемный выход хлеба.  </w:t>
      </w:r>
    </w:p>
    <w:p w14:paraId="46EDC2C3" w14:textId="77777777" w:rsidR="002D34D7" w:rsidRPr="002D34D7" w:rsidRDefault="002D34D7" w:rsidP="002D34D7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</w:p>
    <w:p w14:paraId="2A5587E3" w14:textId="77777777" w:rsidR="002D34D7" w:rsidRPr="002D34D7" w:rsidRDefault="002D34D7" w:rsidP="002D34D7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2D34D7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Контрольные вопросы:</w:t>
      </w:r>
    </w:p>
    <w:p w14:paraId="2E4AC929" w14:textId="77777777" w:rsidR="002D34D7" w:rsidRPr="002D34D7" w:rsidRDefault="002D34D7" w:rsidP="002D34D7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1 Какой может быть консистенция эндосперма зерна пшеницы? </w:t>
      </w:r>
    </w:p>
    <w:p w14:paraId="0613FE7E" w14:textId="77777777" w:rsidR="002D34D7" w:rsidRPr="002D34D7" w:rsidRDefault="002D34D7" w:rsidP="002D34D7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2 Чем отличается зерно стекловидной от мучнистой пшениц?</w:t>
      </w:r>
    </w:p>
    <w:p w14:paraId="4816DE05" w14:textId="77777777" w:rsidR="002D34D7" w:rsidRPr="002D34D7" w:rsidRDefault="002D34D7" w:rsidP="002D34D7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3 Что из себя представляют частично стекловидные зерна? </w:t>
      </w:r>
    </w:p>
    <w:p w14:paraId="30505323" w14:textId="77777777" w:rsidR="002D34D7" w:rsidRPr="002D34D7" w:rsidRDefault="002D34D7" w:rsidP="002D34D7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4 Что такое общая </w:t>
      </w:r>
      <w:proofErr w:type="gramStart"/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стекловидность ?</w:t>
      </w:r>
      <w:proofErr w:type="gramEnd"/>
    </w:p>
    <w:p w14:paraId="14924015" w14:textId="77777777" w:rsidR="002D34D7" w:rsidRPr="002D34D7" w:rsidRDefault="002D34D7" w:rsidP="002D34D7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5 Методика определения стекловидности </w:t>
      </w:r>
    </w:p>
    <w:p w14:paraId="49B11B5A" w14:textId="77777777" w:rsidR="002D34D7" w:rsidRPr="002D34D7" w:rsidRDefault="002D34D7" w:rsidP="002D34D7">
      <w:pPr>
        <w:numPr>
          <w:ilvl w:val="0"/>
          <w:numId w:val="1"/>
        </w:numPr>
        <w:shd w:val="clear" w:color="auto" w:fill="FFFFFF"/>
        <w:tabs>
          <w:tab w:val="left" w:pos="-360"/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К какой консистенции зерна </w:t>
      </w:r>
      <w:proofErr w:type="gramStart"/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относятся  зерна</w:t>
      </w:r>
      <w:proofErr w:type="gramEnd"/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«</w:t>
      </w:r>
      <w:proofErr w:type="spellStart"/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желтобочки</w:t>
      </w:r>
      <w:proofErr w:type="spellEnd"/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»? </w:t>
      </w:r>
    </w:p>
    <w:p w14:paraId="2A732E9A" w14:textId="77777777" w:rsidR="002D34D7" w:rsidRPr="002D34D7" w:rsidRDefault="002D34D7" w:rsidP="002D34D7">
      <w:pPr>
        <w:numPr>
          <w:ilvl w:val="0"/>
          <w:numId w:val="1"/>
        </w:numPr>
        <w:shd w:val="clear" w:color="auto" w:fill="FFFFFF"/>
        <w:tabs>
          <w:tab w:val="left" w:pos="-360"/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Что понимают под силой пшеницы?</w:t>
      </w:r>
    </w:p>
    <w:p w14:paraId="1FCF9ACC" w14:textId="77777777" w:rsidR="002D34D7" w:rsidRPr="002D34D7" w:rsidRDefault="002D34D7" w:rsidP="002D34D7">
      <w:pPr>
        <w:numPr>
          <w:ilvl w:val="0"/>
          <w:numId w:val="1"/>
        </w:numPr>
        <w:shd w:val="clear" w:color="auto" w:fill="FFFFFF"/>
        <w:tabs>
          <w:tab w:val="left" w:pos="-360"/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Классификация мягкой пшеницы по технологическим свойствам</w:t>
      </w:r>
    </w:p>
    <w:p w14:paraId="7A723735" w14:textId="77777777" w:rsidR="002D34D7" w:rsidRPr="002D34D7" w:rsidRDefault="002D34D7" w:rsidP="002D34D7">
      <w:pPr>
        <w:numPr>
          <w:ilvl w:val="0"/>
          <w:numId w:val="1"/>
        </w:numPr>
        <w:shd w:val="clear" w:color="auto" w:fill="FFFFFF"/>
        <w:tabs>
          <w:tab w:val="left" w:pos="-360"/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Способность муки из сильной пшеницы </w:t>
      </w:r>
    </w:p>
    <w:p w14:paraId="0ABCE7D0" w14:textId="77777777" w:rsidR="002D34D7" w:rsidRPr="002D34D7" w:rsidRDefault="002D34D7" w:rsidP="002D34D7">
      <w:pPr>
        <w:numPr>
          <w:ilvl w:val="0"/>
          <w:numId w:val="1"/>
        </w:numPr>
        <w:shd w:val="clear" w:color="auto" w:fill="FFFFFF"/>
        <w:tabs>
          <w:tab w:val="left" w:pos="-360"/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В каких целях используется пшеница средняя (филлер)? </w:t>
      </w:r>
    </w:p>
    <w:p w14:paraId="0C15DE46" w14:textId="77777777" w:rsidR="002D34D7" w:rsidRPr="002D34D7" w:rsidRDefault="002D34D7" w:rsidP="002D34D7">
      <w:pPr>
        <w:numPr>
          <w:ilvl w:val="0"/>
          <w:numId w:val="1"/>
        </w:numPr>
        <w:shd w:val="clear" w:color="auto" w:fill="FFFFFF"/>
        <w:tabs>
          <w:tab w:val="left" w:pos="-360"/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Какую пшеницу считают слабой?</w:t>
      </w:r>
    </w:p>
    <w:p w14:paraId="3DFCD063" w14:textId="77777777" w:rsidR="002D34D7" w:rsidRPr="002D34D7" w:rsidRDefault="002D34D7" w:rsidP="002D34D7">
      <w:pPr>
        <w:numPr>
          <w:ilvl w:val="0"/>
          <w:numId w:val="1"/>
        </w:numPr>
        <w:shd w:val="clear" w:color="auto" w:fill="FFFFFF"/>
        <w:tabs>
          <w:tab w:val="left" w:pos="-360"/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D34D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Сколько прямых и косвенных методов используют при оценке силы пшеницы?</w:t>
      </w:r>
    </w:p>
    <w:p w14:paraId="629C8974" w14:textId="77777777" w:rsidR="003A23E5" w:rsidRPr="002D34D7" w:rsidRDefault="003A23E5">
      <w:pPr>
        <w:rPr>
          <w:lang w:val="ru-RU"/>
        </w:rPr>
      </w:pPr>
    </w:p>
    <w:sectPr w:rsidR="003A23E5" w:rsidRPr="002D3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725720"/>
    <w:multiLevelType w:val="hybridMultilevel"/>
    <w:tmpl w:val="0C962560"/>
    <w:lvl w:ilvl="0" w:tplc="2BBE62BA">
      <w:start w:val="6"/>
      <w:numFmt w:val="decimal"/>
      <w:lvlText w:val="%1"/>
      <w:lvlJc w:val="left"/>
      <w:pPr>
        <w:ind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4D7"/>
    <w:rsid w:val="002D34D7"/>
    <w:rsid w:val="003A23E5"/>
    <w:rsid w:val="008B3092"/>
    <w:rsid w:val="00BD0723"/>
    <w:rsid w:val="00E11FE8"/>
    <w:rsid w:val="00F7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AD89D"/>
  <w15:chartTrackingRefBased/>
  <w15:docId w15:val="{9913D1A8-F53B-45D3-8094-CB991CDBD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765</Words>
  <Characters>4361</Characters>
  <Application>Microsoft Office Word</Application>
  <DocSecurity>0</DocSecurity>
  <Lines>36</Lines>
  <Paragraphs>10</Paragraphs>
  <ScaleCrop>false</ScaleCrop>
  <Company/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auzhanovam@bk.ru</dc:creator>
  <cp:keywords/>
  <dc:description/>
  <cp:lastModifiedBy>auzhanovam@bk.ru</cp:lastModifiedBy>
  <cp:revision>1</cp:revision>
  <dcterms:created xsi:type="dcterms:W3CDTF">2024-11-09T15:03:00Z</dcterms:created>
  <dcterms:modified xsi:type="dcterms:W3CDTF">2024-11-09T15:03:00Z</dcterms:modified>
</cp:coreProperties>
</file>