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FE5" w:rsidRPr="00734FE5" w:rsidRDefault="00734FE5" w:rsidP="00734FE5">
      <w:pPr>
        <w:rPr>
          <w:b/>
          <w:lang w:eastAsia="en-US"/>
        </w:rPr>
      </w:pPr>
      <w:r w:rsidRPr="00734FE5">
        <w:rPr>
          <w:b/>
          <w:lang w:eastAsia="en-US"/>
        </w:rPr>
        <w:t>Лекция 24 Переработка зерна в муку</w:t>
      </w:r>
    </w:p>
    <w:p w:rsidR="00734FE5" w:rsidRPr="00734FE5" w:rsidRDefault="00734FE5" w:rsidP="00734FE5">
      <w:pPr>
        <w:rPr>
          <w:b/>
          <w:lang w:eastAsia="en-US"/>
        </w:rPr>
      </w:pPr>
      <w:r w:rsidRPr="00734FE5">
        <w:rPr>
          <w:b/>
          <w:lang w:eastAsia="en-US"/>
        </w:rPr>
        <w:t xml:space="preserve">1. </w:t>
      </w:r>
      <w:r w:rsidRPr="00734FE5">
        <w:rPr>
          <w:b/>
        </w:rPr>
        <w:t>Виды помолов, ассортимент и выход муки</w:t>
      </w:r>
    </w:p>
    <w:p w:rsidR="00734FE5" w:rsidRPr="00734FE5" w:rsidRDefault="00734FE5" w:rsidP="00734FE5">
      <w:pPr>
        <w:rPr>
          <w:b/>
        </w:rPr>
      </w:pPr>
      <w:r>
        <w:rPr>
          <w:b/>
          <w:lang w:eastAsia="en-US"/>
        </w:rPr>
        <w:t xml:space="preserve">2. </w:t>
      </w:r>
      <w:r w:rsidRPr="00734FE5">
        <w:rPr>
          <w:b/>
        </w:rPr>
        <w:t>Пищевая ценность и требования к качеству муки</w:t>
      </w:r>
    </w:p>
    <w:p w:rsidR="00734FE5" w:rsidRPr="00734FE5" w:rsidRDefault="00734FE5" w:rsidP="00734FE5">
      <w:pPr>
        <w:rPr>
          <w:b/>
        </w:rPr>
      </w:pPr>
      <w:r>
        <w:rPr>
          <w:b/>
          <w:lang w:eastAsia="en-US"/>
        </w:rPr>
        <w:t>3. Х</w:t>
      </w:r>
      <w:r w:rsidRPr="00734FE5">
        <w:rPr>
          <w:b/>
          <w:lang w:eastAsia="en-US"/>
        </w:rPr>
        <w:t>ранения муки</w:t>
      </w:r>
      <w:r w:rsidRPr="00734FE5">
        <w:rPr>
          <w:b/>
        </w:rPr>
        <w:t xml:space="preserve"> </w:t>
      </w:r>
    </w:p>
    <w:p w:rsidR="00734FE5" w:rsidRDefault="00734FE5" w:rsidP="00734FE5"/>
    <w:p w:rsidR="00734FE5" w:rsidRPr="00734FE5" w:rsidRDefault="00734FE5" w:rsidP="00734FE5">
      <w:pPr>
        <w:rPr>
          <w:b/>
        </w:rPr>
      </w:pPr>
      <w:r w:rsidRPr="00734FE5">
        <w:rPr>
          <w:b/>
        </w:rPr>
        <w:t>1.1. Виды помолов, ассортимент и выход муки</w:t>
      </w:r>
    </w:p>
    <w:p w:rsidR="00734FE5" w:rsidRPr="00245381" w:rsidRDefault="00734FE5" w:rsidP="00734FE5">
      <w:proofErr w:type="gramStart"/>
      <w:r w:rsidRPr="00245381">
        <w:t>Мука  –</w:t>
      </w:r>
      <w:proofErr w:type="gramEnd"/>
      <w:r w:rsidRPr="00245381">
        <w:t xml:space="preserve"> ценный пищевой продукт, получаемый в результате измельчения зерна различных культур. Вид муки определяется культурой, из которой она получена. Наибольшее значение имеет пшеничная хлебопекарная и макаронная мука. Мука получается в результате помола – совокупности процессов и операций, проводимых с зерном и образующимися при его измельчении промежуточными продуктами.</w:t>
      </w:r>
    </w:p>
    <w:p w:rsidR="00734FE5" w:rsidRPr="00245381" w:rsidRDefault="00734FE5" w:rsidP="00734FE5">
      <w:r w:rsidRPr="00245381">
        <w:t>Все помолы подразделяют на разовые и повторительные. Разовые названы так потому, что зерно превращается в муку после однократного его пропуска через измельчающую машину (жерновые постава и молотковые дробилки). При разовых помолах вырабатывают обойную муку (без просеивания оболочек) установленного выхода и серую сеяную муку с отсеиванием на густых ситах.</w:t>
      </w:r>
    </w:p>
    <w:p w:rsidR="00734FE5" w:rsidRPr="00245381" w:rsidRDefault="00734FE5" w:rsidP="00734FE5">
      <w:r w:rsidRPr="00245381">
        <w:t>В современном мукомолье применяются только повторительные помолы, при которых мука получается за несколько пропусков через измельчающие и сортирующие машины. Последовательные воздействия на зерно обеспечивают постепенное измельчение, при котором более хрупкий, чем оболочки, эндосперм скорее превращается в муку. Таким образом, принцип переработки зерна в муку заключается в многократном избирательном измельчении эндосперма и сортировании продуктов измельчения после каждого его этапа с постепенным извлечением муки и отделением оболочек (отрубей).</w:t>
      </w:r>
    </w:p>
    <w:p w:rsidR="00734FE5" w:rsidRPr="00245381" w:rsidRDefault="00734FE5" w:rsidP="00734FE5">
      <w:r w:rsidRPr="00245381">
        <w:t>Вырабатывают следующие сорта пшеничной хлебопекарной муки: высшего, первого, второго сортов и обойная (без просеивания оболочек зерна, получается в результате простого помола). Сорт муки определяется количественным соотношением содержащихся в нем анатомических частей зерна. Это значит, что при сортовых помолах мука высшего сорта вырабатывается из центральной части эндосперма зерна пшеницы, мука первого сорта – из середины, а мука второго сорта – из периферийной части.</w:t>
      </w:r>
    </w:p>
    <w:p w:rsidR="00734FE5" w:rsidRPr="00245381" w:rsidRDefault="00734FE5" w:rsidP="00734FE5">
      <w:r w:rsidRPr="00245381">
        <w:t xml:space="preserve">В зависимости от количества получаемых сортов муки сортовые помолы бывают </w:t>
      </w:r>
      <w:proofErr w:type="spellStart"/>
      <w:r w:rsidRPr="00245381">
        <w:t>односортные</w:t>
      </w:r>
      <w:proofErr w:type="spellEnd"/>
      <w:r w:rsidRPr="00245381">
        <w:t xml:space="preserve">, </w:t>
      </w:r>
      <w:proofErr w:type="spellStart"/>
      <w:r w:rsidRPr="00245381">
        <w:t>двухсортные</w:t>
      </w:r>
      <w:proofErr w:type="spellEnd"/>
      <w:r w:rsidRPr="00245381">
        <w:t xml:space="preserve"> и </w:t>
      </w:r>
      <w:proofErr w:type="spellStart"/>
      <w:r w:rsidRPr="00245381">
        <w:t>трехсортные</w:t>
      </w:r>
      <w:proofErr w:type="spellEnd"/>
      <w:r w:rsidRPr="00245381">
        <w:t>. Для каждого помола и сорта муки установлен определенный выход муки (в % от массы переработанного зерна). Существуют следующие выходы пшеничной муки: обойная – 96 %, второго сорта (</w:t>
      </w:r>
      <w:proofErr w:type="spellStart"/>
      <w:r w:rsidRPr="00245381">
        <w:t>односортная</w:t>
      </w:r>
      <w:proofErr w:type="spellEnd"/>
      <w:r w:rsidRPr="00245381">
        <w:t>) – 85 %, первого сорта (</w:t>
      </w:r>
      <w:proofErr w:type="spellStart"/>
      <w:r w:rsidRPr="00245381">
        <w:t>односортная</w:t>
      </w:r>
      <w:proofErr w:type="spellEnd"/>
      <w:r w:rsidRPr="00245381">
        <w:t>) – 72 %, двух и трех-сортная – 75 и 78 %.</w:t>
      </w:r>
    </w:p>
    <w:p w:rsidR="00734FE5" w:rsidRPr="00734FE5" w:rsidRDefault="00734FE5" w:rsidP="00734FE5">
      <w:pPr>
        <w:rPr>
          <w:b/>
        </w:rPr>
      </w:pPr>
      <w:r w:rsidRPr="00734FE5">
        <w:rPr>
          <w:b/>
        </w:rPr>
        <w:t>Подготовка зерна к помолу.</w:t>
      </w:r>
    </w:p>
    <w:p w:rsidR="00734FE5" w:rsidRPr="00245381" w:rsidRDefault="00734FE5" w:rsidP="00734FE5">
      <w:r w:rsidRPr="00245381">
        <w:t>Для получения нормированного выхода муки стандартного качества зерно перед помолом подвергают очистке и кондиционированию.</w:t>
      </w:r>
    </w:p>
    <w:p w:rsidR="00734FE5" w:rsidRPr="00245381" w:rsidRDefault="00734FE5" w:rsidP="00734FE5">
      <w:r w:rsidRPr="00245381">
        <w:t>Подготовительное (зерноочистительное) отделение современных предприятий занимает примерно 1/3 всей производственной площади. Зерно от сорной примеси очищают в сепараторах, триерах, аспираторах, извлечение минеральной примеси (камни, галька и др.) осуществляется в камнеотделительных машинах. Остаточное содержание сорной примеси не должно превышать 0,4 %, а зерновой – 3 %.</w:t>
      </w:r>
    </w:p>
    <w:p w:rsidR="00734FE5" w:rsidRPr="00245381" w:rsidRDefault="00734FE5" w:rsidP="00734FE5">
      <w:r w:rsidRPr="00245381">
        <w:t>Для отделения зародыша, бородки, верхнего слоя плодовых оболочек, удаления пыли, снижения зольности и обсемененности микроорганизмами проводят сухую обработку поверхности зерна. Для этого его пропускают через обоечные (жесткие и мягкие) и щеточные машины. Также в этих целях может проводиться мокрая обработка зерна путем его мойки в моечных машинах.</w:t>
      </w:r>
    </w:p>
    <w:p w:rsidR="00734FE5" w:rsidRPr="00245381" w:rsidRDefault="00734FE5" w:rsidP="00734FE5">
      <w:r w:rsidRPr="00245381">
        <w:t xml:space="preserve">Обязательно на мельзаводах проводится комплекс ГТО (гидротермическая обработка), или кондиционирование зерна. Для зерна пшеницы с высокой стекловидностью и упругой клейковиной технологически и экономически эффективным является холодное кондиционирование, то есть его увлажнение холодной водой (18-20 </w:t>
      </w:r>
      <w:proofErr w:type="spellStart"/>
      <w:r w:rsidRPr="00245381">
        <w:t>оС</w:t>
      </w:r>
      <w:proofErr w:type="spellEnd"/>
      <w:r w:rsidRPr="00245381">
        <w:t xml:space="preserve">) в шнеках интенсивного увлажнения. Зерно, имеющее слабую клейковину, могут подвергать </w:t>
      </w:r>
      <w:r w:rsidRPr="00245381">
        <w:lastRenderedPageBreak/>
        <w:t xml:space="preserve">горячему или скоростному кондиционированию, увлажняя его горячей водой или паром и нагревая до 60 </w:t>
      </w:r>
      <w:proofErr w:type="spellStart"/>
      <w:r w:rsidRPr="00245381">
        <w:t>оС</w:t>
      </w:r>
      <w:proofErr w:type="spellEnd"/>
      <w:r w:rsidRPr="00245381">
        <w:t xml:space="preserve">, затем охлаждая. После увлажнения проводят </w:t>
      </w:r>
      <w:proofErr w:type="spellStart"/>
      <w:r w:rsidRPr="00245381">
        <w:t>отволаживание</w:t>
      </w:r>
      <w:proofErr w:type="spellEnd"/>
      <w:r w:rsidRPr="00245381">
        <w:t xml:space="preserve"> (</w:t>
      </w:r>
      <w:proofErr w:type="spellStart"/>
      <w:r w:rsidRPr="00245381">
        <w:t>отлежку</w:t>
      </w:r>
      <w:proofErr w:type="spellEnd"/>
      <w:r w:rsidRPr="00245381">
        <w:t>) зерна в специальных силосах в течение 8-24 часов, в зависимости от исходной влажности и стекловидности. Эти приемы могут повторять.</w:t>
      </w:r>
    </w:p>
    <w:p w:rsidR="00734FE5" w:rsidRPr="00245381" w:rsidRDefault="00734FE5" w:rsidP="00734FE5">
      <w:r w:rsidRPr="00245381">
        <w:t xml:space="preserve">В результате кондиционирования (увлажнения и </w:t>
      </w:r>
      <w:proofErr w:type="spellStart"/>
      <w:r w:rsidRPr="00245381">
        <w:t>отволаживания</w:t>
      </w:r>
      <w:proofErr w:type="spellEnd"/>
      <w:r w:rsidRPr="00245381">
        <w:t>) повышается влажность зерна до 15,5-16 %, улучшаются его структурно-механические, физические и биохимические свойства, эндосперм становится более хрупким, а оболочки – эластичными и прочными. В связи с этим, зерно лучше измельчается при помоле, оболочки легко отделяются от эндосперма, образуя крупные отруби, на 20-30 % снижается расход электроэнергии и износ мельничного оборудования, на 1,5-2 % увеличивается выход муки, особенно высоких сортов. Таким образом, экономическая и технологическая эффективность кондиционирования зерна высока.</w:t>
      </w:r>
    </w:p>
    <w:p w:rsidR="00734FE5" w:rsidRPr="00245381" w:rsidRDefault="00734FE5" w:rsidP="00734FE5">
      <w:r w:rsidRPr="00245381">
        <w:t>Непосредственно перед помолом могут проводить формирование помольных смесей, смешивая зерно пшеницы разного качества. Это позволяет стабилизировать качество зерна (общая стекловидность 50-60 %, содержание клейковины 23 %) для правильного поддержания режимов и схем помола.</w:t>
      </w:r>
    </w:p>
    <w:p w:rsidR="00734FE5" w:rsidRPr="00734FE5" w:rsidRDefault="00734FE5" w:rsidP="00734FE5">
      <w:pPr>
        <w:rPr>
          <w:b/>
        </w:rPr>
      </w:pPr>
      <w:r w:rsidRPr="00734FE5">
        <w:rPr>
          <w:b/>
        </w:rPr>
        <w:t>Технология помола.</w:t>
      </w:r>
    </w:p>
    <w:p w:rsidR="00734FE5" w:rsidRPr="00245381" w:rsidRDefault="00734FE5" w:rsidP="00734FE5">
      <w:r w:rsidRPr="00245381">
        <w:t xml:space="preserve">Помол начинается с драного процесса, в результате которого зерно постепенно измельчается на промежуточные продукты – крупки и дунсты. Процесс осуществляется на вальцовых станках, рабочими органами которых служит пара вальцов, вращающихся с разными скоростями. В результате различных скоростей вращения и рифленой поверхности вальцов зерно и продукты его измельчения, проходящие между ними, раскалываются и дробятся. </w:t>
      </w:r>
    </w:p>
    <w:p w:rsidR="00734FE5" w:rsidRPr="00245381" w:rsidRDefault="00734FE5" w:rsidP="00734FE5">
      <w:r w:rsidRPr="00245381">
        <w:t xml:space="preserve"> В драном процессе участвуют несколько вальцовых систем.</w:t>
      </w:r>
    </w:p>
    <w:p w:rsidR="00734FE5" w:rsidRPr="00245381" w:rsidRDefault="00734FE5" w:rsidP="00734FE5">
      <w:r w:rsidRPr="00245381">
        <w:t>Для разделения по крупности (сортировки по размерам) крупки и дунсты направляют в просеивающие машины – рассевы. Каждый рассев представляет собой шкаф, разделенный на несколько секций, состоящих из набора ситовых рам с разными размерами отверстий и сборных днищ, и оборудованных каналами для выпуска продуктов. После каждой драной системы установлен свой рассев. Верхние сходы с рассева, не просеявшиеся через наиболее крупные сита, направляются на следующие драные системы для дальнейшего измельчения. Проход через более мелкие сита отсортировывается в виде муки, мелкой, средней и крупной крупок, мягкого и жесткого дунста. Каждый продукт после сортировки по размерам обрабатывается по разным схемам.</w:t>
      </w:r>
    </w:p>
    <w:p w:rsidR="00734FE5" w:rsidRPr="00245381" w:rsidRDefault="00734FE5" w:rsidP="00734FE5">
      <w:r w:rsidRPr="00245381">
        <w:t xml:space="preserve">После рассевов крупки при развитых схемах помола поступают в </w:t>
      </w:r>
      <w:proofErr w:type="spellStart"/>
      <w:r w:rsidRPr="00245381">
        <w:t>ситовеечные</w:t>
      </w:r>
      <w:proofErr w:type="spellEnd"/>
      <w:r w:rsidRPr="00245381">
        <w:t xml:space="preserve"> машины, сортирующие их по качеству (добротности) и размеру. Этот процесс называется обогащением крупок, он позволяет увеличить выход муки высшего сорта при сортовых помолах. </w:t>
      </w:r>
      <w:proofErr w:type="spellStart"/>
      <w:r w:rsidRPr="00245381">
        <w:t>Ситовеечные</w:t>
      </w:r>
      <w:proofErr w:type="spellEnd"/>
      <w:r w:rsidRPr="00245381">
        <w:t xml:space="preserve"> машины сортируют продукты с помощью установленных в 2-3 яруса ситовых рам с возвратно-поступательным движением и потока воздуха, проходящего через сита. Создается </w:t>
      </w:r>
      <w:proofErr w:type="spellStart"/>
      <w:r w:rsidRPr="00245381">
        <w:t>псевдоожиженный</w:t>
      </w:r>
      <w:proofErr w:type="spellEnd"/>
      <w:r w:rsidRPr="00245381">
        <w:t xml:space="preserve"> слой крупок, находящихся во взвешенном состоянии. Наиболее добротные мелкие крупки с пониженной зольностью (1-й группы), содержащие в основном эндосперм, имеют высокую плотность и низкую парусность. Они преодолевают сопротивление потока воздуха, быстро просеиваются через сита и направляются в вальцовые станки, где домалываются в муку. Крупки с частицами оболочки (сростки) имеют повышенную парусность. Они, как правило, идут сходом с сит и направляются на драные системы для измельчения или в </w:t>
      </w:r>
      <w:proofErr w:type="spellStart"/>
      <w:r w:rsidRPr="00245381">
        <w:t>шлифовочные</w:t>
      </w:r>
      <w:proofErr w:type="spellEnd"/>
      <w:r w:rsidRPr="00245381">
        <w:t xml:space="preserve"> вальцовые станки, оборудованные вальцами без рифлей. В них происходит процесс обработки крупок с оболочками, который называется </w:t>
      </w:r>
      <w:proofErr w:type="spellStart"/>
      <w:r w:rsidRPr="00245381">
        <w:t>шлифовочным</w:t>
      </w:r>
      <w:proofErr w:type="spellEnd"/>
      <w:r w:rsidRPr="00245381">
        <w:t>. После этого значительно снижается зольность крупок, которые снова проходят сортировку перед размолом.</w:t>
      </w:r>
    </w:p>
    <w:p w:rsidR="00734FE5" w:rsidRPr="00245381" w:rsidRDefault="00734FE5" w:rsidP="00734FE5">
      <w:r w:rsidRPr="00245381">
        <w:t xml:space="preserve">После </w:t>
      </w:r>
      <w:proofErr w:type="spellStart"/>
      <w:r w:rsidRPr="00245381">
        <w:t>ситовеечных</w:t>
      </w:r>
      <w:proofErr w:type="spellEnd"/>
      <w:r w:rsidRPr="00245381">
        <w:t xml:space="preserve"> машин мелкие по размеру добротные крупки (2-3 %) не домалывают в муку, а направляют в склад готовой продукции и именуют манной крупой.</w:t>
      </w:r>
    </w:p>
    <w:p w:rsidR="00734FE5" w:rsidRPr="00734FE5" w:rsidRDefault="00734FE5" w:rsidP="00734FE5">
      <w:pPr>
        <w:rPr>
          <w:b/>
        </w:rPr>
      </w:pPr>
      <w:r w:rsidRPr="00245381">
        <w:lastRenderedPageBreak/>
        <w:t xml:space="preserve">Отсортированные крупки и дунсты домалывают в муку (с отсеиванием ее на рассевах) на вальцовых станках с мелко рифлеными или микрошероховатыми вальцами. Этот процесс называется размольным. При сортовых помолах работает несколько размольных систем (от 3 до 12). Вся полученная мука проходит через контрольные рассевы и поступает в </w:t>
      </w:r>
      <w:proofErr w:type="spellStart"/>
      <w:r w:rsidRPr="00245381">
        <w:t>выбойное</w:t>
      </w:r>
      <w:proofErr w:type="spellEnd"/>
      <w:r w:rsidRPr="00245381">
        <w:t xml:space="preserve"> отделение мельницы. Отруби выделяются верхним сходом с рассевов последних драных и размольных систем или на бичевых машинах для вымола оболочек. </w:t>
      </w:r>
      <w:r w:rsidRPr="00734FE5">
        <w:rPr>
          <w:b/>
        </w:rPr>
        <w:t>1.2. Пищевая ценность и требования к качеству муки</w:t>
      </w:r>
    </w:p>
    <w:p w:rsidR="00734FE5" w:rsidRPr="00245381" w:rsidRDefault="00734FE5" w:rsidP="00734FE5">
      <w:r w:rsidRPr="00245381">
        <w:t>связи с тем, что мука разных сортов выделяется из различных частей зерна, она отличается по химическому составу, биологической ценности, питательности и усвояемости. Мука обойная и второго сорта содержит больше белков, жиров, клетчатки, минеральных (зольных) веществ и витаминов и поэтому имеет более высокую биологическую ценность. Однако усвояемость и энергетическая ценность муки высшего и первого сортов значительно выше. Средняя калорийность пшеничной муки высоких сортов составляет 1372 кДж, или 325 ккал на 100 граммов.</w:t>
      </w:r>
    </w:p>
    <w:p w:rsidR="00734FE5" w:rsidRPr="00245381" w:rsidRDefault="00734FE5" w:rsidP="00734FE5">
      <w:r w:rsidRPr="00245381">
        <w:t>Качество муки всех выходов и сортов нормируется стандартом и характеризуется довольно большим числом показателей, которые разделяют на две группы: 1) не зависящие от выхода и сорта муки, то есть по ним к муке предъявляют единые требования; 2) нормируемые неодинаково для муки разных выходов и сортов.</w:t>
      </w:r>
    </w:p>
    <w:p w:rsidR="00734FE5" w:rsidRPr="00245381" w:rsidRDefault="00734FE5" w:rsidP="00734FE5">
      <w:r w:rsidRPr="00245381">
        <w:t>Важнейшими из показателей качества первой группы являются:</w:t>
      </w:r>
    </w:p>
    <w:p w:rsidR="00734FE5" w:rsidRPr="00245381" w:rsidRDefault="00734FE5" w:rsidP="00734FE5">
      <w:r w:rsidRPr="00245381">
        <w:t xml:space="preserve">Свежесть.  Свежая мука должна обладать слабым специфическим мучным запахом и пресным вкусом. Все посторонние запахи и привкусы свидетельствуют о </w:t>
      </w:r>
      <w:proofErr w:type="spellStart"/>
      <w:r w:rsidRPr="00245381">
        <w:t>некондиционности</w:t>
      </w:r>
      <w:proofErr w:type="spellEnd"/>
      <w:r w:rsidRPr="00245381">
        <w:t xml:space="preserve"> продукта.</w:t>
      </w:r>
    </w:p>
    <w:p w:rsidR="00734FE5" w:rsidRPr="00245381" w:rsidRDefault="00734FE5" w:rsidP="00734FE5">
      <w:proofErr w:type="gramStart"/>
      <w:r w:rsidRPr="00245381">
        <w:t>Хруст .</w:t>
      </w:r>
      <w:proofErr w:type="gramEnd"/>
      <w:r w:rsidRPr="00245381">
        <w:t xml:space="preserve"> Недопустимый дефект, ощущаемый при разжевывании муки и передающийся хлебу, свидетельствует о повышенном содержании минеральных примесей и нарушении технологии помола.</w:t>
      </w:r>
    </w:p>
    <w:p w:rsidR="00734FE5" w:rsidRPr="00245381" w:rsidRDefault="00734FE5" w:rsidP="00734FE5">
      <w:proofErr w:type="gramStart"/>
      <w:r w:rsidRPr="00245381">
        <w:t>Влажность .</w:t>
      </w:r>
      <w:proofErr w:type="gramEnd"/>
      <w:r w:rsidRPr="00245381">
        <w:t xml:space="preserve"> Не должна превышать 15 %. При более высокой влажности мука плохо хранится, легко прокисает, плесневеет и </w:t>
      </w:r>
      <w:proofErr w:type="spellStart"/>
      <w:r w:rsidRPr="00245381">
        <w:t>самосогревается</w:t>
      </w:r>
      <w:proofErr w:type="spellEnd"/>
      <w:r w:rsidRPr="00245381">
        <w:t xml:space="preserve">, при очень низкой влажности (9-11 %) быстро </w:t>
      </w:r>
      <w:proofErr w:type="spellStart"/>
      <w:r w:rsidRPr="00245381">
        <w:t>прогоркает</w:t>
      </w:r>
      <w:proofErr w:type="spellEnd"/>
      <w:r w:rsidRPr="00245381">
        <w:t xml:space="preserve"> при высокой температуре хранения.</w:t>
      </w:r>
    </w:p>
    <w:p w:rsidR="00734FE5" w:rsidRPr="00245381" w:rsidRDefault="00734FE5" w:rsidP="00734FE5">
      <w:r w:rsidRPr="00245381">
        <w:t>Зараженность вредителями хлебных запасов не допускается, при обнаружении любого из вредителей мука считается нестандартной.</w:t>
      </w:r>
    </w:p>
    <w:p w:rsidR="00734FE5" w:rsidRPr="00245381" w:rsidRDefault="00734FE5" w:rsidP="00734FE5">
      <w:r w:rsidRPr="00245381">
        <w:t xml:space="preserve">Вредные </w:t>
      </w:r>
      <w:proofErr w:type="gramStart"/>
      <w:r w:rsidRPr="00245381">
        <w:t>примеси .</w:t>
      </w:r>
      <w:proofErr w:type="gramEnd"/>
      <w:r w:rsidRPr="00245381">
        <w:t xml:space="preserve"> Допустимы в строго определенных пределах – не более 0,05 %. Их определяют в зерне перед размолом.</w:t>
      </w:r>
    </w:p>
    <w:p w:rsidR="00734FE5" w:rsidRPr="00245381" w:rsidRDefault="00734FE5" w:rsidP="00734FE5">
      <w:r w:rsidRPr="00245381">
        <w:t xml:space="preserve">Металломагнитные </w:t>
      </w:r>
      <w:proofErr w:type="gramStart"/>
      <w:r w:rsidRPr="00245381">
        <w:t>примеси .</w:t>
      </w:r>
      <w:proofErr w:type="gramEnd"/>
      <w:r w:rsidRPr="00245381">
        <w:t xml:space="preserve"> Допускается их содержание не более 3 мг на 1 кг муки.</w:t>
      </w:r>
    </w:p>
    <w:p w:rsidR="00734FE5" w:rsidRPr="00245381" w:rsidRDefault="00734FE5" w:rsidP="00734FE5">
      <w:r w:rsidRPr="00245381">
        <w:t>Показатели качества второй группы характеризуются следующими данными:</w:t>
      </w:r>
    </w:p>
    <w:p w:rsidR="00734FE5" w:rsidRPr="00245381" w:rsidRDefault="00734FE5" w:rsidP="00734FE5">
      <w:r w:rsidRPr="00245381">
        <w:t>Цвет. Мука высшего сорта имеет белый цвет с кремовым оттенком, первого сорта – белый с желтоватым оттенком, второго сорта – белый с сероватым оттенком, а обойная мука – коричневатый оттенок, с заметными частицами оболочек зерна.</w:t>
      </w:r>
    </w:p>
    <w:p w:rsidR="00734FE5" w:rsidRPr="00245381" w:rsidRDefault="00734FE5" w:rsidP="00734FE5">
      <w:proofErr w:type="gramStart"/>
      <w:r w:rsidRPr="00245381">
        <w:t>Зольность .</w:t>
      </w:r>
      <w:proofErr w:type="gramEnd"/>
      <w:r w:rsidRPr="00245381">
        <w:t xml:space="preserve"> У муки высшего сорта не более 0,55 %, первого сорта – 0,75 %, второго сорта – 1,25 %, у обойной муки – 2 %.</w:t>
      </w:r>
    </w:p>
    <w:p w:rsidR="00734FE5" w:rsidRPr="00245381" w:rsidRDefault="00734FE5" w:rsidP="00734FE5">
      <w:r w:rsidRPr="00245381">
        <w:t xml:space="preserve">Содержание сырой </w:t>
      </w:r>
      <w:proofErr w:type="gramStart"/>
      <w:r w:rsidRPr="00245381">
        <w:t>клейковины .</w:t>
      </w:r>
      <w:proofErr w:type="gramEnd"/>
      <w:r w:rsidRPr="00245381">
        <w:t xml:space="preserve"> Самое высокое ее количество (І-ІІ группа) в муке первого сорта (не ниже 25 %), самое низкое – в обойной муке.</w:t>
      </w:r>
    </w:p>
    <w:p w:rsidR="00734FE5" w:rsidRPr="00245381" w:rsidRDefault="00734FE5" w:rsidP="00734FE5">
      <w:r w:rsidRPr="00245381">
        <w:t xml:space="preserve">Крупность </w:t>
      </w:r>
      <w:proofErr w:type="gramStart"/>
      <w:r w:rsidRPr="00245381">
        <w:t>помола .</w:t>
      </w:r>
      <w:proofErr w:type="gramEnd"/>
      <w:r w:rsidRPr="00245381">
        <w:t xml:space="preserve"> Определяется путем просеивания муки через сита определенных номеров. Чем выше сорт муки, тем из более равномерных и мелких частиц она состоит. 1.3. Технологический процесс помола зерна в муку</w:t>
      </w:r>
    </w:p>
    <w:p w:rsidR="00734FE5" w:rsidRPr="00245381" w:rsidRDefault="00734FE5" w:rsidP="00734FE5">
      <w:r w:rsidRPr="00245381">
        <w:t xml:space="preserve">Помол зерна осуществляют на мукомольных предприятиях с разной производительностью: на заводах – до 500 т в сутки, на мини-мельницах – до 1 т в час. На мукомольных заводах применяют развернутые схемы сортового помола с развитым </w:t>
      </w:r>
      <w:proofErr w:type="spellStart"/>
      <w:r w:rsidRPr="00245381">
        <w:t>ситовеечным</w:t>
      </w:r>
      <w:proofErr w:type="spellEnd"/>
      <w:r w:rsidRPr="00245381">
        <w:t xml:space="preserve"> процессом, а на мельницах сельского типа – чаще всего сокращенные схемы.</w:t>
      </w:r>
    </w:p>
    <w:p w:rsidR="00734FE5" w:rsidRPr="00734FE5" w:rsidRDefault="00734FE5" w:rsidP="00734FE5">
      <w:pPr>
        <w:rPr>
          <w:b/>
        </w:rPr>
      </w:pPr>
      <w:bookmarkStart w:id="0" w:name="_GoBack"/>
      <w:bookmarkEnd w:id="0"/>
      <w:r w:rsidRPr="00734FE5">
        <w:rPr>
          <w:b/>
        </w:rPr>
        <w:t>1.3</w:t>
      </w:r>
      <w:r w:rsidRPr="00734FE5">
        <w:rPr>
          <w:b/>
        </w:rPr>
        <w:t>. Хранение муки</w:t>
      </w:r>
    </w:p>
    <w:p w:rsidR="00734FE5" w:rsidRPr="00245381" w:rsidRDefault="00734FE5" w:rsidP="00734FE5">
      <w:r w:rsidRPr="00245381">
        <w:t xml:space="preserve">Мука менее устойчивый продукт при хранении, чем зерно. К положительным процессам, происходящим при хранении, относится созревание муки – улучшение ее хлебопекарных свойств (улучшение коллоидных свойств клейковины, </w:t>
      </w:r>
      <w:proofErr w:type="spellStart"/>
      <w:r w:rsidRPr="00245381">
        <w:t>побеление</w:t>
      </w:r>
      <w:proofErr w:type="spellEnd"/>
      <w:r w:rsidRPr="00245381">
        <w:t xml:space="preserve"> муки). Созревание </w:t>
      </w:r>
      <w:r w:rsidRPr="00245381">
        <w:lastRenderedPageBreak/>
        <w:t xml:space="preserve">интенсивно происходит при температуре 20-30 </w:t>
      </w:r>
      <w:proofErr w:type="spellStart"/>
      <w:r w:rsidRPr="00245381">
        <w:t>оС</w:t>
      </w:r>
      <w:proofErr w:type="spellEnd"/>
      <w:r w:rsidRPr="00245381">
        <w:t xml:space="preserve"> и почти не проявляется при температуре, близкой к 0 </w:t>
      </w:r>
      <w:proofErr w:type="spellStart"/>
      <w:r w:rsidRPr="00245381">
        <w:t>оС</w:t>
      </w:r>
      <w:proofErr w:type="spellEnd"/>
      <w:r w:rsidRPr="00245381">
        <w:t xml:space="preserve">. Однако длительное хранение при высокой температуре способствует перезреванию муки и активизации разнообразных отрицательных процессов в ней. Среди них наблюдается окисление и разложение жира – </w:t>
      </w:r>
      <w:proofErr w:type="spellStart"/>
      <w:r w:rsidRPr="00245381">
        <w:t>прогоркание</w:t>
      </w:r>
      <w:proofErr w:type="spellEnd"/>
      <w:r w:rsidRPr="00245381">
        <w:t xml:space="preserve"> муки. Деятельность различных групп микроорганизмов вызывает прокисание, </w:t>
      </w:r>
      <w:proofErr w:type="spellStart"/>
      <w:r w:rsidRPr="00245381">
        <w:t>плесневение</w:t>
      </w:r>
      <w:proofErr w:type="spellEnd"/>
      <w:r w:rsidRPr="00245381">
        <w:t xml:space="preserve"> и даже самосогревание муки. Она становится непригодной для хлебопечения и употребления. Не менее опасно и заражение муки вредителями хлебных запасов.</w:t>
      </w:r>
    </w:p>
    <w:p w:rsidR="00734FE5" w:rsidRPr="00245381" w:rsidRDefault="00734FE5" w:rsidP="00734FE5">
      <w:r w:rsidRPr="00245381">
        <w:t xml:space="preserve">Для сохранения муки в течение нескольких месяцев необходим сухой, хорошо продезинфицированный склад, без каких-либо запахов. Сухую муку укладывают на деревянные подтоварники в штабеля высотой до 6-8 мешков, с оставлением отступов от стен и контрольных проходов. Применяется и бестарное хранение муки в силосах. Для предотвращения слеживания муки не реже одного раза в месяц необходимо менять </w:t>
      </w:r>
      <w:proofErr w:type="spellStart"/>
      <w:r w:rsidRPr="00245381">
        <w:t>метсами</w:t>
      </w:r>
      <w:proofErr w:type="spellEnd"/>
      <w:r w:rsidRPr="00245381">
        <w:t xml:space="preserve"> нижние и верхние мешки в штабеле и перегружать муку из одного силоса в другой.</w:t>
      </w:r>
    </w:p>
    <w:p w:rsidR="00734FE5" w:rsidRPr="00245381" w:rsidRDefault="00734FE5" w:rsidP="00734FE5">
      <w:r w:rsidRPr="00245381">
        <w:t xml:space="preserve">Чем ниже температура в складе, тем дольше мука сохраняет свои качества. Поэтому рекомендуемая температура для хранения муки не должна превышать 8-10 </w:t>
      </w:r>
      <w:proofErr w:type="spellStart"/>
      <w:r w:rsidRPr="00245381">
        <w:t>оС</w:t>
      </w:r>
      <w:proofErr w:type="spellEnd"/>
      <w:r w:rsidRPr="00245381">
        <w:t xml:space="preserve">. Очень низкие температуры (около 0 </w:t>
      </w:r>
      <w:proofErr w:type="spellStart"/>
      <w:r w:rsidRPr="00245381">
        <w:t>оС</w:t>
      </w:r>
      <w:proofErr w:type="spellEnd"/>
      <w:r w:rsidRPr="00245381">
        <w:t>) в меньшей степени приемлемы, так как при этом создаются предпосылки для конденсата влаги. Относительная влажность воздуха в хранилище не должна превышать 70 % во избежание увлажнения ее водяными парами воздуха.</w:t>
      </w:r>
    </w:p>
    <w:p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E5"/>
    <w:rsid w:val="00734FE5"/>
    <w:rsid w:val="0086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D1A89-74FD-44C9-AC7A-157A695F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F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34F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1848</Words>
  <Characters>10534</Characters>
  <Application>Microsoft Office Word</Application>
  <DocSecurity>0</DocSecurity>
  <Lines>87</Lines>
  <Paragraphs>24</Paragraphs>
  <ScaleCrop>false</ScaleCrop>
  <Company/>
  <LinksUpToDate>false</LinksUpToDate>
  <CharactersWithSpaces>12358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2018-12-07T10:16:00Z</dcterms:created>
  <dcterms:modified xsi:type="dcterms:W3CDTF">2018-12-07T10:21:00Z</dcterms:modified>
</cp:coreProperties>
</file>